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83" w:rsidRPr="00575283" w:rsidRDefault="00575283" w:rsidP="00575283">
      <w:pPr>
        <w:shd w:val="clear" w:color="auto" w:fill="FFFFFF"/>
        <w:spacing w:before="270" w:after="135" w:line="390" w:lineRule="atLeast"/>
        <w:jc w:val="center"/>
        <w:outlineLvl w:val="0"/>
        <w:rPr>
          <w:rFonts w:ascii="Helvetica" w:eastAsia="Times New Roman" w:hAnsi="Helvetica" w:cs="Helvetica"/>
          <w:b/>
          <w:color w:val="199043"/>
          <w:kern w:val="36"/>
          <w:sz w:val="28"/>
          <w:szCs w:val="28"/>
          <w:lang w:eastAsia="ru-RU"/>
        </w:rPr>
      </w:pPr>
      <w:r w:rsidRPr="00575283">
        <w:rPr>
          <w:rFonts w:ascii="Helvetica" w:eastAsia="Times New Roman" w:hAnsi="Helvetica" w:cs="Helvetica"/>
          <w:b/>
          <w:color w:val="199043"/>
          <w:kern w:val="36"/>
          <w:sz w:val="28"/>
          <w:szCs w:val="28"/>
          <w:lang w:eastAsia="ru-RU"/>
        </w:rPr>
        <w:t>Классный час, урок мужества, посвященный 9 декабря - Дню Героя России "Место подвигу в наше время"</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Цели:</w:t>
      </w:r>
    </w:p>
    <w:p w:rsidR="00575283" w:rsidRPr="00575283" w:rsidRDefault="00575283" w:rsidP="005752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приобщать учащихся к историческому прошлому нашей страны,</w:t>
      </w:r>
    </w:p>
    <w:p w:rsidR="00575283" w:rsidRPr="00575283" w:rsidRDefault="00575283" w:rsidP="005752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познакомить с историей праздника;</w:t>
      </w:r>
    </w:p>
    <w:p w:rsidR="00575283" w:rsidRPr="00575283" w:rsidRDefault="00575283" w:rsidP="005752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воспитать чувство гордости за историю своей страны, уважения к людям,</w:t>
      </w:r>
    </w:p>
    <w:p w:rsidR="00575283" w:rsidRPr="00575283" w:rsidRDefault="00575283" w:rsidP="005752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575283">
        <w:rPr>
          <w:rFonts w:ascii="Times New Roman" w:eastAsia="Times New Roman" w:hAnsi="Times New Roman" w:cs="Times New Roman"/>
          <w:color w:val="333333"/>
          <w:sz w:val="24"/>
          <w:szCs w:val="24"/>
          <w:lang w:eastAsia="ru-RU"/>
        </w:rPr>
        <w:t>совершивших</w:t>
      </w:r>
      <w:proofErr w:type="gramEnd"/>
      <w:r w:rsidRPr="00575283">
        <w:rPr>
          <w:rFonts w:ascii="Times New Roman" w:eastAsia="Times New Roman" w:hAnsi="Times New Roman" w:cs="Times New Roman"/>
          <w:color w:val="333333"/>
          <w:sz w:val="24"/>
          <w:szCs w:val="24"/>
          <w:lang w:eastAsia="ru-RU"/>
        </w:rPr>
        <w:t xml:space="preserve"> героический поступок.</w:t>
      </w:r>
    </w:p>
    <w:p w:rsidR="00575283" w:rsidRPr="00575283" w:rsidRDefault="00575283" w:rsidP="00575283">
      <w:pPr>
        <w:shd w:val="clear" w:color="auto" w:fill="FFFFFF"/>
        <w:spacing w:after="120" w:line="240" w:lineRule="atLeast"/>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“Надо жить во имя жизни,</w:t>
      </w:r>
      <w:r w:rsidRPr="00575283">
        <w:rPr>
          <w:rFonts w:ascii="Times New Roman" w:eastAsia="Times New Roman" w:hAnsi="Times New Roman" w:cs="Times New Roman"/>
          <w:color w:val="333333"/>
          <w:sz w:val="24"/>
          <w:szCs w:val="24"/>
          <w:lang w:eastAsia="ru-RU"/>
        </w:rPr>
        <w:br/>
        <w:t xml:space="preserve">за </w:t>
      </w:r>
      <w:proofErr w:type="gramStart"/>
      <w:r w:rsidRPr="00575283">
        <w:rPr>
          <w:rFonts w:ascii="Times New Roman" w:eastAsia="Times New Roman" w:hAnsi="Times New Roman" w:cs="Times New Roman"/>
          <w:color w:val="333333"/>
          <w:sz w:val="24"/>
          <w:szCs w:val="24"/>
          <w:lang w:eastAsia="ru-RU"/>
        </w:rPr>
        <w:t>живущих</w:t>
      </w:r>
      <w:proofErr w:type="gramEnd"/>
      <w:r w:rsidRPr="00575283">
        <w:rPr>
          <w:rFonts w:ascii="Times New Roman" w:eastAsia="Times New Roman" w:hAnsi="Times New Roman" w:cs="Times New Roman"/>
          <w:color w:val="333333"/>
          <w:sz w:val="24"/>
          <w:szCs w:val="24"/>
          <w:lang w:eastAsia="ru-RU"/>
        </w:rPr>
        <w:t xml:space="preserve"> жизнь отдать”.</w:t>
      </w:r>
      <w:r w:rsidRPr="00575283">
        <w:rPr>
          <w:rFonts w:ascii="Times New Roman" w:eastAsia="Times New Roman" w:hAnsi="Times New Roman" w:cs="Times New Roman"/>
          <w:color w:val="333333"/>
          <w:sz w:val="24"/>
          <w:szCs w:val="24"/>
          <w:lang w:eastAsia="ru-RU"/>
        </w:rPr>
        <w:br/>
      </w:r>
      <w:proofErr w:type="spellStart"/>
      <w:r w:rsidRPr="00575283">
        <w:rPr>
          <w:rFonts w:ascii="Times New Roman" w:eastAsia="Times New Roman" w:hAnsi="Times New Roman" w:cs="Times New Roman"/>
          <w:i/>
          <w:iCs/>
          <w:color w:val="333333"/>
          <w:sz w:val="24"/>
          <w:szCs w:val="24"/>
          <w:lang w:eastAsia="ru-RU"/>
        </w:rPr>
        <w:t>Ш.Руставели</w:t>
      </w:r>
      <w:proofErr w:type="spellEnd"/>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(На экране 1 слайд с темой классного часа и эпиграфом)</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hyperlink r:id="rId6" w:history="1">
        <w:r w:rsidRPr="00575283">
          <w:rPr>
            <w:rFonts w:ascii="Times New Roman" w:eastAsia="Times New Roman" w:hAnsi="Times New Roman" w:cs="Times New Roman"/>
            <w:i/>
            <w:iCs/>
            <w:color w:val="008738"/>
            <w:sz w:val="24"/>
            <w:szCs w:val="24"/>
            <w:u w:val="single"/>
            <w:lang w:eastAsia="ru-RU"/>
          </w:rPr>
          <w:t>Презентация</w:t>
        </w:r>
      </w:hyperlink>
      <w:r w:rsidRPr="00575283">
        <w:rPr>
          <w:rFonts w:ascii="Times New Roman" w:eastAsia="Times New Roman" w:hAnsi="Times New Roman" w:cs="Times New Roman"/>
          <w:color w:val="333333"/>
          <w:sz w:val="24"/>
          <w:szCs w:val="24"/>
          <w:lang w:eastAsia="ru-RU"/>
        </w:rPr>
        <w:t>.</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I. В календаре России есть праздник - памятный день – День Героя Отечества.</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А откуда эта дата – 9 декабря, как вообще назначается праздничная дата?</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Определить помогла наиболее ранняя дата российской истории (слайд №2 – календарь событий в истории)</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9 декабря по новому календарю, а по старому- 26 ноября - с этой датой связано очень много в истории событий. В этот день Святой Георгий Победоносец, всегда почитаемый на Руси как покровитель русского воинства, победил того самого змия. Именно 26 ноября в 1036 г. Ярослав Мудрый в честь окончательной победы над печенегами повелел по всей Руси в этот день “</w:t>
      </w:r>
      <w:proofErr w:type="spellStart"/>
      <w:r w:rsidRPr="00575283">
        <w:rPr>
          <w:rFonts w:ascii="Times New Roman" w:eastAsia="Times New Roman" w:hAnsi="Times New Roman" w:cs="Times New Roman"/>
          <w:color w:val="333333"/>
          <w:sz w:val="24"/>
          <w:szCs w:val="24"/>
          <w:lang w:eastAsia="ru-RU"/>
        </w:rPr>
        <w:t>творити</w:t>
      </w:r>
      <w:proofErr w:type="spellEnd"/>
      <w:r w:rsidRPr="00575283">
        <w:rPr>
          <w:rFonts w:ascii="Times New Roman" w:eastAsia="Times New Roman" w:hAnsi="Times New Roman" w:cs="Times New Roman"/>
          <w:color w:val="333333"/>
          <w:sz w:val="24"/>
          <w:szCs w:val="24"/>
          <w:lang w:eastAsia="ru-RU"/>
        </w:rPr>
        <w:t xml:space="preserve"> праздник” в честь святого Георгия.</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В 1769 г. 26 ноября Екатерина II учредила военный орден Святого Георгия, который стал высшей военной наградой в Российской империи. С этого времени и до 1914 г. 26 ноября праздновался как День георгиевских кавалеров, а с начала Первой мировой войны и опять до революции – уже как День Героев.</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Вот поэтому 26 ноября по старому стилю, а 9 декабря по современному стилю дата оказалась наиболее подходящей.</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Когда праздник становится народным, он имеет свои традиции, свои ритуалы. А каким станет День Героев Отечества?</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Если вновь обратиться к историческим традициям, в XIX веке, например, день 26 ноября отмечался торжественным выходом императора в Зимнем дворце, который принимал парад георгиевских кавалеров. Потом следовал обед, устраиваемый для них во дворце, - как символ единения главы государства с Героями Отечества, как знак признательности России за совершенные ими ради нее подвиги. В церквях проходили торжественные молебны. В газетах рассказывались истории о подвигах тех, кого страна чествует в этот день. У XXI века, конечно, могут быть другие ритуалы. Главное, чтобы вся атмосфера праздника вызвала у взрослых чувство национальной гордости, а у наших мальчишек – мечту стать героем своей страны.</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II. </w:t>
      </w:r>
      <w:r w:rsidRPr="00575283">
        <w:rPr>
          <w:rFonts w:ascii="Times New Roman" w:eastAsia="Times New Roman" w:hAnsi="Times New Roman" w:cs="Times New Roman"/>
          <w:b/>
          <w:bCs/>
          <w:color w:val="333333"/>
          <w:sz w:val="24"/>
          <w:szCs w:val="24"/>
          <w:lang w:eastAsia="ru-RU"/>
        </w:rPr>
        <w:t>Но кто такой герой?</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Давайте попытаемся поразмышлять о том:</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1. Кто такой герой?</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2. Можно ли сейчас в XXI веке стать героем?</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3. Какой человек может совершить подвиг?</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Давайте попробуем дать определение слову герой?</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(слушаем высказывания учеников, и на экране появляется слайд № 3 с понятиями)</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lastRenderedPageBreak/>
        <w:t>- Если обратимся к толковому словарю:</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b/>
          <w:bCs/>
          <w:color w:val="333333"/>
          <w:sz w:val="24"/>
          <w:szCs w:val="24"/>
          <w:lang w:eastAsia="ru-RU"/>
        </w:rPr>
        <w:t>Герой – человек, совершающий подвиги, необычный по своей храбрости, доблести, самоотверженности</w:t>
      </w:r>
      <w:r w:rsidRPr="00575283">
        <w:rPr>
          <w:rFonts w:ascii="Times New Roman" w:eastAsia="Times New Roman" w:hAnsi="Times New Roman" w:cs="Times New Roman"/>
          <w:color w:val="333333"/>
          <w:sz w:val="24"/>
          <w:szCs w:val="24"/>
          <w:lang w:eastAsia="ru-RU"/>
        </w:rPr>
        <w:t>.</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(обратите внимание на взаимосвязь слов - герой, подвиг)</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А как вы объясните значение слова подвиг?</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b/>
          <w:bCs/>
          <w:color w:val="333333"/>
          <w:sz w:val="24"/>
          <w:szCs w:val="24"/>
          <w:lang w:eastAsia="ru-RU"/>
        </w:rPr>
        <w:t>Подвиг - это самоотверженно героический поступок</w:t>
      </w:r>
      <w:r w:rsidRPr="00575283">
        <w:rPr>
          <w:rFonts w:ascii="Times New Roman" w:eastAsia="Times New Roman" w:hAnsi="Times New Roman" w:cs="Times New Roman"/>
          <w:color w:val="333333"/>
          <w:sz w:val="24"/>
          <w:szCs w:val="24"/>
          <w:lang w:eastAsia="ru-RU"/>
        </w:rPr>
        <w:t>.</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 Поступок имеет большое значение в жизни человека, он </w:t>
      </w:r>
      <w:proofErr w:type="gramStart"/>
      <w:r w:rsidRPr="00575283">
        <w:rPr>
          <w:rFonts w:ascii="Times New Roman" w:eastAsia="Times New Roman" w:hAnsi="Times New Roman" w:cs="Times New Roman"/>
          <w:color w:val="333333"/>
          <w:sz w:val="24"/>
          <w:szCs w:val="24"/>
          <w:lang w:eastAsia="ru-RU"/>
        </w:rPr>
        <w:t>может</w:t>
      </w:r>
      <w:proofErr w:type="gramEnd"/>
      <w:r w:rsidRPr="00575283">
        <w:rPr>
          <w:rFonts w:ascii="Times New Roman" w:eastAsia="Times New Roman" w:hAnsi="Times New Roman" w:cs="Times New Roman"/>
          <w:color w:val="333333"/>
          <w:sz w:val="24"/>
          <w:szCs w:val="24"/>
          <w:lang w:eastAsia="ru-RU"/>
        </w:rPr>
        <w:t xml:space="preserve"> в какой то мере определить человека в целом: его отношение к окружающим людям, к друзьям, самому себе.</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Давайте вместе подумаем над тем, что же такое поступок?</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Нельзя действия и поступки считать одним и тем же.</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 Действия и поступки – разные вещи. Действия происходят постоянно, а иногда даже мы их не </w:t>
      </w:r>
      <w:proofErr w:type="spellStart"/>
      <w:r w:rsidRPr="00575283">
        <w:rPr>
          <w:rFonts w:ascii="Times New Roman" w:eastAsia="Times New Roman" w:hAnsi="Times New Roman" w:cs="Times New Roman"/>
          <w:color w:val="333333"/>
          <w:sz w:val="24"/>
          <w:szCs w:val="24"/>
          <w:lang w:eastAsia="ru-RU"/>
        </w:rPr>
        <w:t>замечаем</w:t>
      </w:r>
      <w:proofErr w:type="gramStart"/>
      <w:r w:rsidRPr="00575283">
        <w:rPr>
          <w:rFonts w:ascii="Times New Roman" w:eastAsia="Times New Roman" w:hAnsi="Times New Roman" w:cs="Times New Roman"/>
          <w:color w:val="333333"/>
          <w:sz w:val="24"/>
          <w:szCs w:val="24"/>
          <w:lang w:eastAsia="ru-RU"/>
        </w:rPr>
        <w:t>.А</w:t>
      </w:r>
      <w:proofErr w:type="spellEnd"/>
      <w:proofErr w:type="gramEnd"/>
      <w:r w:rsidRPr="00575283">
        <w:rPr>
          <w:rFonts w:ascii="Times New Roman" w:eastAsia="Times New Roman" w:hAnsi="Times New Roman" w:cs="Times New Roman"/>
          <w:color w:val="333333"/>
          <w:sz w:val="24"/>
          <w:szCs w:val="24"/>
          <w:lang w:eastAsia="ru-RU"/>
        </w:rPr>
        <w:t xml:space="preserve"> поступок – это как решающий шаг, это своеобразный выбор, который человек делает наедине с собой. Такой шаг бывает разным по своему значению, он всегда характеризует человека, говорит о его качествах характера. Не зря народная мудрость гласит: “Завтрашний характер в сегодняшнем поступке”. И хотелось бы, чтобы вы, ребята, приняли близко к сердцу, что именно в каждом сегодняшнем поступке, вашем сознательном выборе решения, как поступить – закладывается завтрашний характер, а значит частичка героического самоотверженного поступка. Но совершить любой поступок, а тем более подвиг непросто, нужна воля, упорство человека, совесть.</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Давай те послушаем о героических поступках, которые совершили люди, обладающие такими чертами.</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(рассказ о Юрии Малышеве – бывшем ученике </w:t>
      </w:r>
      <w:proofErr w:type="spellStart"/>
      <w:r w:rsidRPr="00575283">
        <w:rPr>
          <w:rFonts w:ascii="Times New Roman" w:eastAsia="Times New Roman" w:hAnsi="Times New Roman" w:cs="Times New Roman"/>
          <w:color w:val="333333"/>
          <w:sz w:val="24"/>
          <w:szCs w:val="24"/>
          <w:lang w:eastAsia="ru-RU"/>
        </w:rPr>
        <w:t>шк</w:t>
      </w:r>
      <w:proofErr w:type="spellEnd"/>
      <w:r w:rsidRPr="00575283">
        <w:rPr>
          <w:rFonts w:ascii="Times New Roman" w:eastAsia="Times New Roman" w:hAnsi="Times New Roman" w:cs="Times New Roman"/>
          <w:color w:val="333333"/>
          <w:sz w:val="24"/>
          <w:szCs w:val="24"/>
          <w:lang w:eastAsia="ru-RU"/>
        </w:rPr>
        <w:t>. № 863 Юго-Западного округа, район “Коньково”, совершившем подвиг в наше время)</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Женщины ВОВ.</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Герои Чечни</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 </w:t>
      </w:r>
      <w:proofErr w:type="spellStart"/>
      <w:r w:rsidRPr="00575283">
        <w:rPr>
          <w:rFonts w:ascii="Times New Roman" w:eastAsia="Times New Roman" w:hAnsi="Times New Roman" w:cs="Times New Roman"/>
          <w:color w:val="333333"/>
          <w:sz w:val="24"/>
          <w:szCs w:val="24"/>
          <w:lang w:eastAsia="ru-RU"/>
        </w:rPr>
        <w:t>Крикалев</w:t>
      </w:r>
      <w:proofErr w:type="spellEnd"/>
      <w:r w:rsidRPr="00575283">
        <w:rPr>
          <w:rFonts w:ascii="Times New Roman" w:eastAsia="Times New Roman" w:hAnsi="Times New Roman" w:cs="Times New Roman"/>
          <w:color w:val="333333"/>
          <w:sz w:val="24"/>
          <w:szCs w:val="24"/>
          <w:lang w:eastAsia="ru-RU"/>
        </w:rPr>
        <w:t xml:space="preserve"> Сергей Константинович – космонавт, рекордсмен по времени пребывания в космосе 803 дня.</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Эти люди совершили поступки, подвиги, стали героями.</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Вот и пришло время к рассуждению о том, кого можно назвать героем?</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Как вы считаете?</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 А </w:t>
      </w:r>
      <w:proofErr w:type="spellStart"/>
      <w:r w:rsidRPr="00575283">
        <w:rPr>
          <w:rFonts w:ascii="Times New Roman" w:eastAsia="Times New Roman" w:hAnsi="Times New Roman" w:cs="Times New Roman"/>
          <w:color w:val="333333"/>
          <w:sz w:val="24"/>
          <w:szCs w:val="24"/>
          <w:lang w:eastAsia="ru-RU"/>
        </w:rPr>
        <w:t>Юлиус</w:t>
      </w:r>
      <w:proofErr w:type="spellEnd"/>
      <w:r w:rsidRPr="00575283">
        <w:rPr>
          <w:rFonts w:ascii="Times New Roman" w:eastAsia="Times New Roman" w:hAnsi="Times New Roman" w:cs="Times New Roman"/>
          <w:color w:val="333333"/>
          <w:sz w:val="24"/>
          <w:szCs w:val="24"/>
          <w:lang w:eastAsia="ru-RU"/>
        </w:rPr>
        <w:t xml:space="preserve"> Фучик считает, что “</w:t>
      </w:r>
      <w:r w:rsidRPr="00575283">
        <w:rPr>
          <w:rFonts w:ascii="Times New Roman" w:eastAsia="Times New Roman" w:hAnsi="Times New Roman" w:cs="Times New Roman"/>
          <w:b/>
          <w:bCs/>
          <w:color w:val="333333"/>
          <w:sz w:val="24"/>
          <w:szCs w:val="24"/>
          <w:lang w:eastAsia="ru-RU"/>
        </w:rPr>
        <w:t>Герой – это человек, который в решительный момент делает то, что нужно делать в интересах человеческого общества</w:t>
      </w:r>
      <w:r w:rsidRPr="00575283">
        <w:rPr>
          <w:rFonts w:ascii="Times New Roman" w:eastAsia="Times New Roman" w:hAnsi="Times New Roman" w:cs="Times New Roman"/>
          <w:color w:val="333333"/>
          <w:sz w:val="24"/>
          <w:szCs w:val="24"/>
          <w:lang w:eastAsia="ru-RU"/>
        </w:rPr>
        <w:t>”.</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Я думаю и вы согласны с его словами. Ведь героями не рождаются. В повседневной работе, в борьбе за достижение поставленной цели, в каждой большой и маленькой победе над своими привычками, природой рождаются качества, без которых не может быть настоящего героизма. Именно в преодолении трудностей рождаются мужество, куётся характер. Но настоящее мужество, героизм не могут быть самоцелью, и люди, совершающие подвиг, вовсе не думают о себе. В подтверждении мною сказанного являются подвиги героев Чечни (</w:t>
      </w:r>
      <w:proofErr w:type="gramStart"/>
      <w:r w:rsidRPr="00575283">
        <w:rPr>
          <w:rFonts w:ascii="Times New Roman" w:eastAsia="Times New Roman" w:hAnsi="Times New Roman" w:cs="Times New Roman"/>
          <w:color w:val="333333"/>
          <w:sz w:val="24"/>
          <w:szCs w:val="24"/>
          <w:lang w:eastAsia="ru-RU"/>
        </w:rPr>
        <w:t>рассказ про учителя</w:t>
      </w:r>
      <w:proofErr w:type="gramEnd"/>
      <w:r w:rsidRPr="00575283">
        <w:rPr>
          <w:rFonts w:ascii="Times New Roman" w:eastAsia="Times New Roman" w:hAnsi="Times New Roman" w:cs="Times New Roman"/>
          <w:color w:val="333333"/>
          <w:sz w:val="24"/>
          <w:szCs w:val="24"/>
          <w:lang w:eastAsia="ru-RU"/>
        </w:rPr>
        <w:t xml:space="preserve"> “Секретный герой”, слайд + рассказ ученика)</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 И таких людей, совершающих героический самоотверженный поступок, т.е. подвиги немало в наше время </w:t>
      </w:r>
      <w:proofErr w:type="gramStart"/>
      <w:r w:rsidRPr="00575283">
        <w:rPr>
          <w:rFonts w:ascii="Times New Roman" w:eastAsia="Times New Roman" w:hAnsi="Times New Roman" w:cs="Times New Roman"/>
          <w:color w:val="333333"/>
          <w:sz w:val="24"/>
          <w:szCs w:val="24"/>
          <w:lang w:eastAsia="ru-RU"/>
        </w:rPr>
        <w:t xml:space="preserve">( </w:t>
      </w:r>
      <w:proofErr w:type="gramEnd"/>
      <w:r w:rsidRPr="00575283">
        <w:rPr>
          <w:rFonts w:ascii="Times New Roman" w:eastAsia="Times New Roman" w:hAnsi="Times New Roman" w:cs="Times New Roman"/>
          <w:color w:val="333333"/>
          <w:sz w:val="24"/>
          <w:szCs w:val="24"/>
          <w:lang w:eastAsia="ru-RU"/>
        </w:rPr>
        <w:t xml:space="preserve">показ слайда и рассказ детей о спортсмене, доярке, комбайнере - героях России). Учитель подводит ребят к рассуждению, что “Истинный герой отличается </w:t>
      </w:r>
      <w:proofErr w:type="spellStart"/>
      <w:r w:rsidRPr="00575283">
        <w:rPr>
          <w:rFonts w:ascii="Times New Roman" w:eastAsia="Times New Roman" w:hAnsi="Times New Roman" w:cs="Times New Roman"/>
          <w:color w:val="333333"/>
          <w:sz w:val="24"/>
          <w:szCs w:val="24"/>
          <w:lang w:eastAsia="ru-RU"/>
        </w:rPr>
        <w:t>простотою</w:t>
      </w:r>
      <w:proofErr w:type="spellEnd"/>
      <w:r w:rsidRPr="00575283">
        <w:rPr>
          <w:rFonts w:ascii="Times New Roman" w:eastAsia="Times New Roman" w:hAnsi="Times New Roman" w:cs="Times New Roman"/>
          <w:color w:val="333333"/>
          <w:sz w:val="24"/>
          <w:szCs w:val="24"/>
          <w:lang w:eastAsia="ru-RU"/>
        </w:rPr>
        <w:t xml:space="preserve"> нравов и нежностью чувств в мирное время, мужеством и храбростью на брани и пламенной любовью к Отечеству”. </w:t>
      </w:r>
      <w:proofErr w:type="spellStart"/>
      <w:r w:rsidRPr="00575283">
        <w:rPr>
          <w:rFonts w:ascii="Times New Roman" w:eastAsia="Times New Roman" w:hAnsi="Times New Roman" w:cs="Times New Roman"/>
          <w:color w:val="333333"/>
          <w:sz w:val="24"/>
          <w:szCs w:val="24"/>
          <w:lang w:eastAsia="ru-RU"/>
        </w:rPr>
        <w:t>Ф.Н.Глинка</w:t>
      </w:r>
      <w:proofErr w:type="spellEnd"/>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Примером к сказанному является подвиг </w:t>
      </w:r>
      <w:proofErr w:type="spellStart"/>
      <w:r w:rsidRPr="00575283">
        <w:rPr>
          <w:rFonts w:ascii="Times New Roman" w:eastAsia="Times New Roman" w:hAnsi="Times New Roman" w:cs="Times New Roman"/>
          <w:color w:val="333333"/>
          <w:sz w:val="24"/>
          <w:szCs w:val="24"/>
          <w:lang w:eastAsia="ru-RU"/>
        </w:rPr>
        <w:t>Кулимова</w:t>
      </w:r>
      <w:proofErr w:type="spellEnd"/>
      <w:r w:rsidRPr="00575283">
        <w:rPr>
          <w:rFonts w:ascii="Times New Roman" w:eastAsia="Times New Roman" w:hAnsi="Times New Roman" w:cs="Times New Roman"/>
          <w:color w:val="333333"/>
          <w:sz w:val="24"/>
          <w:szCs w:val="24"/>
          <w:lang w:eastAsia="ru-RU"/>
        </w:rPr>
        <w:t xml:space="preserve"> Николая – летчи</w:t>
      </w:r>
      <w:proofErr w:type="gramStart"/>
      <w:r w:rsidRPr="00575283">
        <w:rPr>
          <w:rFonts w:ascii="Times New Roman" w:eastAsia="Times New Roman" w:hAnsi="Times New Roman" w:cs="Times New Roman"/>
          <w:color w:val="333333"/>
          <w:sz w:val="24"/>
          <w:szCs w:val="24"/>
          <w:lang w:eastAsia="ru-RU"/>
        </w:rPr>
        <w:t>к-</w:t>
      </w:r>
      <w:proofErr w:type="gramEnd"/>
      <w:r w:rsidRPr="00575283">
        <w:rPr>
          <w:rFonts w:ascii="Times New Roman" w:eastAsia="Times New Roman" w:hAnsi="Times New Roman" w:cs="Times New Roman"/>
          <w:color w:val="333333"/>
          <w:sz w:val="24"/>
          <w:szCs w:val="24"/>
          <w:lang w:eastAsia="ru-RU"/>
        </w:rPr>
        <w:t xml:space="preserve"> испытатель, пилот - герой за услуги в испытаниях 35 типов самолетов, каждое испытание – аварийная ситуация, но когда стал героем, даже не знал, это не было его целью, он делал это ради других.</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lastRenderedPageBreak/>
        <w:t>Почти каждый день страна рождает героев. Все они совершенно разных профессий, это простые рабочие и творческие специалисты. Жизнь показала, что истинными героями подчас становятся представители мирных профессий.</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 Все, о ком вспомнили сегодня мы, и другие люди совершили подвиги в разное время и в наше время. Все они не задумывались над тем, как будут переносить трудности. Все они хотели жить и хотят жить светло и радостно. И не случайно эпиграфом нашего урока я взяла слова: “Надо жить во имя жизни, за </w:t>
      </w:r>
      <w:proofErr w:type="gramStart"/>
      <w:r w:rsidRPr="00575283">
        <w:rPr>
          <w:rFonts w:ascii="Times New Roman" w:eastAsia="Times New Roman" w:hAnsi="Times New Roman" w:cs="Times New Roman"/>
          <w:color w:val="333333"/>
          <w:sz w:val="24"/>
          <w:szCs w:val="24"/>
          <w:lang w:eastAsia="ru-RU"/>
        </w:rPr>
        <w:t>живущих</w:t>
      </w:r>
      <w:proofErr w:type="gramEnd"/>
      <w:r w:rsidRPr="00575283">
        <w:rPr>
          <w:rFonts w:ascii="Times New Roman" w:eastAsia="Times New Roman" w:hAnsi="Times New Roman" w:cs="Times New Roman"/>
          <w:color w:val="333333"/>
          <w:sz w:val="24"/>
          <w:szCs w:val="24"/>
          <w:lang w:eastAsia="ru-RU"/>
        </w:rPr>
        <w:t xml:space="preserve"> жизнь отдать”</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(Рассказы сопровождаются показом слайдов)</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И вот после всего сказанного я хотела бы услышать мнение о месте подвига в наше время (мнения ребят)</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Да, есть в наше время, в XXI веке, в жизни человека, молодежи, место подвигу, героическим самоотверженным поступкам</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“...когда человек любит подвиги, он всегда умеет их сделать и найдет, где это можно. В жизни, знаешь ли ты, всегда есть место подвигам”. </w:t>
      </w:r>
      <w:proofErr w:type="spellStart"/>
      <w:r w:rsidRPr="00575283">
        <w:rPr>
          <w:rFonts w:ascii="Times New Roman" w:eastAsia="Times New Roman" w:hAnsi="Times New Roman" w:cs="Times New Roman"/>
          <w:color w:val="333333"/>
          <w:sz w:val="24"/>
          <w:szCs w:val="24"/>
          <w:lang w:eastAsia="ru-RU"/>
        </w:rPr>
        <w:t>М.Горький</w:t>
      </w:r>
      <w:proofErr w:type="spellEnd"/>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 И в заключение урока, подводя итог сказанному, необходимо понять, раз есть место подвигу в жизни человека, </w:t>
      </w:r>
      <w:proofErr w:type="gramStart"/>
      <w:r w:rsidRPr="00575283">
        <w:rPr>
          <w:rFonts w:ascii="Times New Roman" w:eastAsia="Times New Roman" w:hAnsi="Times New Roman" w:cs="Times New Roman"/>
          <w:color w:val="333333"/>
          <w:sz w:val="24"/>
          <w:szCs w:val="24"/>
          <w:lang w:eastAsia="ru-RU"/>
        </w:rPr>
        <w:t>значит</w:t>
      </w:r>
      <w:proofErr w:type="gramEnd"/>
      <w:r w:rsidRPr="00575283">
        <w:rPr>
          <w:rFonts w:ascii="Times New Roman" w:eastAsia="Times New Roman" w:hAnsi="Times New Roman" w:cs="Times New Roman"/>
          <w:color w:val="333333"/>
          <w:sz w:val="24"/>
          <w:szCs w:val="24"/>
          <w:lang w:eastAsia="ru-RU"/>
        </w:rPr>
        <w:t xml:space="preserve"> были, есть и будут герои, а значит не случайно отмечается – День Героя Отечества. В России учреждено почетное звание - Герой Российской Федерации - высшее почетное звание в Российской Федерации, знак особого отличия; присваивается за услуги перед государством и народом, связанные с совершением геройского подвига.</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(показ слайда)</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Звание было учреждено Законом Российской Федерации “Об установлении звания Герой Российской федерации и учреждении знака особого отличия – Медали “Золотая Звезда” от 20 марта 1992 года и введено в действие в тот же день согласно постановлению Верховного Совета РФ. Звание Героя Российской Федерации присваивается Президентом Российской Федерации.</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 xml:space="preserve">Среди удостоенных звания – летчики-космонавты Сергей </w:t>
      </w:r>
      <w:proofErr w:type="spellStart"/>
      <w:r w:rsidRPr="00575283">
        <w:rPr>
          <w:rFonts w:ascii="Times New Roman" w:eastAsia="Times New Roman" w:hAnsi="Times New Roman" w:cs="Times New Roman"/>
          <w:color w:val="333333"/>
          <w:sz w:val="24"/>
          <w:szCs w:val="24"/>
          <w:lang w:eastAsia="ru-RU"/>
        </w:rPr>
        <w:t>Крикалев</w:t>
      </w:r>
      <w:proofErr w:type="spellEnd"/>
      <w:r w:rsidRPr="00575283">
        <w:rPr>
          <w:rFonts w:ascii="Times New Roman" w:eastAsia="Times New Roman" w:hAnsi="Times New Roman" w:cs="Times New Roman"/>
          <w:color w:val="333333"/>
          <w:sz w:val="24"/>
          <w:szCs w:val="24"/>
          <w:lang w:eastAsia="ru-RU"/>
        </w:rPr>
        <w:t xml:space="preserve">, Геннадий Падалка, Валерий Поляков, генералы Владимир Шаманов, Геннадий Трошев, Виктор Казанцев, спортсмены Любовь Егорова, Александр Карелин, Лариса </w:t>
      </w:r>
      <w:proofErr w:type="spellStart"/>
      <w:r w:rsidRPr="00575283">
        <w:rPr>
          <w:rFonts w:ascii="Times New Roman" w:eastAsia="Times New Roman" w:hAnsi="Times New Roman" w:cs="Times New Roman"/>
          <w:color w:val="333333"/>
          <w:sz w:val="24"/>
          <w:szCs w:val="24"/>
          <w:lang w:eastAsia="ru-RU"/>
        </w:rPr>
        <w:t>Лазутина</w:t>
      </w:r>
      <w:proofErr w:type="spellEnd"/>
      <w:r w:rsidRPr="00575283">
        <w:rPr>
          <w:rFonts w:ascii="Times New Roman" w:eastAsia="Times New Roman" w:hAnsi="Times New Roman" w:cs="Times New Roman"/>
          <w:color w:val="333333"/>
          <w:sz w:val="24"/>
          <w:szCs w:val="24"/>
          <w:lang w:eastAsia="ru-RU"/>
        </w:rPr>
        <w:t>, политики Ахмат Кадыров, Рамзан Кадыров.</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Помните, дети, об этом дне, о памятной дате – Дне Героя Отечества и об этих людях.</w:t>
      </w:r>
    </w:p>
    <w:p w:rsidR="00575283" w:rsidRPr="00575283" w:rsidRDefault="00575283" w:rsidP="00575283">
      <w:pPr>
        <w:shd w:val="clear" w:color="auto" w:fill="FFFFFF"/>
        <w:spacing w:after="135" w:line="240" w:lineRule="auto"/>
        <w:rPr>
          <w:rFonts w:ascii="Times New Roman" w:eastAsia="Times New Roman" w:hAnsi="Times New Roman" w:cs="Times New Roman"/>
          <w:color w:val="333333"/>
          <w:sz w:val="24"/>
          <w:szCs w:val="24"/>
          <w:lang w:eastAsia="ru-RU"/>
        </w:rPr>
      </w:pPr>
      <w:r w:rsidRPr="00575283">
        <w:rPr>
          <w:rFonts w:ascii="Times New Roman" w:eastAsia="Times New Roman" w:hAnsi="Times New Roman" w:cs="Times New Roman"/>
          <w:color w:val="333333"/>
          <w:sz w:val="24"/>
          <w:szCs w:val="24"/>
          <w:lang w:eastAsia="ru-RU"/>
        </w:rPr>
        <w:t>(показ последнего слайда, звучит музыка).</w:t>
      </w:r>
    </w:p>
    <w:p w:rsidR="005606FB" w:rsidRDefault="005606FB"/>
    <w:p w:rsidR="00575283" w:rsidRDefault="00575283"/>
    <w:p w:rsidR="00575283" w:rsidRDefault="00575283"/>
    <w:p w:rsidR="00575283" w:rsidRDefault="00575283"/>
    <w:p w:rsidR="00575283" w:rsidRDefault="00575283"/>
    <w:p w:rsidR="00575283" w:rsidRDefault="00575283"/>
    <w:p w:rsidR="00575283" w:rsidRDefault="00575283"/>
    <w:p w:rsidR="00575283" w:rsidRDefault="00575283"/>
    <w:p w:rsidR="00575283" w:rsidRDefault="00575283"/>
    <w:p w:rsidR="00575283" w:rsidRDefault="00575283"/>
    <w:p w:rsidR="00575283" w:rsidRDefault="00575283"/>
    <w:p w:rsidR="00575283" w:rsidRDefault="00575283"/>
    <w:p w:rsidR="00575283" w:rsidRPr="00575283" w:rsidRDefault="00575283" w:rsidP="00575283">
      <w:pPr>
        <w:shd w:val="clear" w:color="auto" w:fill="FFFFFF"/>
        <w:spacing w:after="0" w:line="240" w:lineRule="auto"/>
        <w:jc w:val="center"/>
        <w:rPr>
          <w:rFonts w:ascii="Times New Roman" w:eastAsia="Times New Roman" w:hAnsi="Times New Roman" w:cs="Times New Roman"/>
          <w:color w:val="000000"/>
          <w:sz w:val="4"/>
          <w:szCs w:val="20"/>
          <w:lang w:eastAsia="ru-RU"/>
        </w:rPr>
      </w:pPr>
      <w:r w:rsidRPr="00575283">
        <w:rPr>
          <w:rFonts w:ascii="Times New Roman" w:eastAsia="Times New Roman" w:hAnsi="Times New Roman" w:cs="Times New Roman"/>
          <w:b/>
          <w:bCs/>
          <w:color w:val="000000"/>
          <w:sz w:val="28"/>
          <w:szCs w:val="72"/>
          <w:lang w:eastAsia="ru-RU"/>
        </w:rPr>
        <w:lastRenderedPageBreak/>
        <w:t>Классный час</w:t>
      </w:r>
      <w:r w:rsidRPr="00575283">
        <w:rPr>
          <w:rFonts w:ascii="Times New Roman" w:eastAsia="Times New Roman" w:hAnsi="Times New Roman" w:cs="Times New Roman"/>
          <w:b/>
          <w:bCs/>
          <w:color w:val="000000"/>
          <w:sz w:val="28"/>
          <w:szCs w:val="72"/>
          <w:lang w:eastAsia="ru-RU"/>
        </w:rPr>
        <w:br/>
        <w:t>«9 декабря – День Героев Отечества»</w:t>
      </w:r>
    </w:p>
    <w:p w:rsidR="00575283" w:rsidRPr="00575283" w:rsidRDefault="00575283" w:rsidP="00575283">
      <w:pPr>
        <w:shd w:val="clear" w:color="auto" w:fill="FFFFFF"/>
        <w:spacing w:after="0" w:line="240" w:lineRule="auto"/>
        <w:ind w:right="142"/>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color w:val="000000"/>
          <w:sz w:val="28"/>
          <w:szCs w:val="28"/>
          <w:u w:val="single"/>
          <w:lang w:eastAsia="ru-RU"/>
        </w:rPr>
        <w:t>Цель:</w:t>
      </w:r>
    </w:p>
    <w:p w:rsidR="00575283" w:rsidRPr="00575283" w:rsidRDefault="00575283" w:rsidP="00575283">
      <w:pPr>
        <w:numPr>
          <w:ilvl w:val="0"/>
          <w:numId w:val="3"/>
        </w:numPr>
        <w:shd w:val="clear" w:color="auto" w:fill="FFFFFF"/>
        <w:spacing w:after="0" w:line="240" w:lineRule="auto"/>
        <w:ind w:left="0" w:right="142" w:firstLine="284"/>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Расширение знаний учеников о героических страницах истории нашего Отечества.</w:t>
      </w:r>
    </w:p>
    <w:p w:rsidR="00575283" w:rsidRPr="00575283" w:rsidRDefault="00575283" w:rsidP="00575283">
      <w:pPr>
        <w:numPr>
          <w:ilvl w:val="0"/>
          <w:numId w:val="3"/>
        </w:numPr>
        <w:shd w:val="clear" w:color="auto" w:fill="FFFFFF"/>
        <w:spacing w:after="0" w:line="240" w:lineRule="auto"/>
        <w:ind w:left="0" w:right="142" w:firstLine="284"/>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Воспитание патриотизма, гражданственности, чувства гордости и уважения к историческому прошлому Родины.</w:t>
      </w:r>
    </w:p>
    <w:p w:rsidR="00575283" w:rsidRPr="00575283" w:rsidRDefault="00575283" w:rsidP="00575283">
      <w:pPr>
        <w:shd w:val="clear" w:color="auto" w:fill="FFFFFF"/>
        <w:spacing w:after="0" w:line="240" w:lineRule="auto"/>
        <w:ind w:right="142"/>
        <w:jc w:val="center"/>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color w:val="000000"/>
          <w:sz w:val="28"/>
          <w:szCs w:val="28"/>
          <w:u w:val="single"/>
          <w:lang w:eastAsia="ru-RU"/>
        </w:rPr>
        <w:t>Ход классного часа:</w:t>
      </w:r>
    </w:p>
    <w:p w:rsidR="00575283" w:rsidRPr="00575283" w:rsidRDefault="00575283" w:rsidP="00575283">
      <w:pPr>
        <w:numPr>
          <w:ilvl w:val="0"/>
          <w:numId w:val="4"/>
        </w:numPr>
        <w:shd w:val="clear" w:color="auto" w:fill="FFFFFF"/>
        <w:spacing w:after="0" w:line="240" w:lineRule="auto"/>
        <w:ind w:left="644" w:right="142"/>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color w:val="000000"/>
          <w:sz w:val="28"/>
          <w:szCs w:val="28"/>
          <w:lang w:eastAsia="ru-RU"/>
        </w:rPr>
        <w:t>Организационный момент.</w:t>
      </w:r>
    </w:p>
    <w:p w:rsidR="00575283" w:rsidRPr="00575283" w:rsidRDefault="00575283" w:rsidP="00575283">
      <w:pPr>
        <w:numPr>
          <w:ilvl w:val="0"/>
          <w:numId w:val="4"/>
        </w:numPr>
        <w:shd w:val="clear" w:color="auto" w:fill="FFFFFF"/>
        <w:spacing w:after="0" w:line="240" w:lineRule="auto"/>
        <w:ind w:left="644" w:right="142"/>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color w:val="000000"/>
          <w:sz w:val="28"/>
          <w:szCs w:val="28"/>
          <w:lang w:eastAsia="ru-RU"/>
        </w:rPr>
        <w:t>Сообщение темы занятия.</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i/>
          <w:iCs/>
          <w:color w:val="000000"/>
          <w:sz w:val="28"/>
          <w:szCs w:val="28"/>
          <w:u w:val="single"/>
          <w:lang w:eastAsia="ru-RU"/>
        </w:rPr>
        <w:t>Слайд № 1: «Тема занятия».</w:t>
      </w:r>
      <w:r w:rsidRPr="00575283">
        <w:rPr>
          <w:rFonts w:ascii="Times New Roman" w:eastAsia="Times New Roman" w:hAnsi="Times New Roman" w:cs="Times New Roman"/>
          <w:color w:val="000000"/>
          <w:sz w:val="28"/>
          <w:szCs w:val="28"/>
          <w:lang w:eastAsia="ru-RU"/>
        </w:rPr>
        <w:t> </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Сегодня тема классного часа: </w:t>
      </w:r>
      <w:r w:rsidRPr="00575283">
        <w:rPr>
          <w:rFonts w:ascii="Times New Roman" w:eastAsia="Times New Roman" w:hAnsi="Times New Roman" w:cs="Times New Roman"/>
          <w:b/>
          <w:bCs/>
          <w:i/>
          <w:iCs/>
          <w:color w:val="000000"/>
          <w:sz w:val="28"/>
          <w:szCs w:val="28"/>
          <w:lang w:eastAsia="ru-RU"/>
        </w:rPr>
        <w:t>«9 декабря – День Героев Отечества».</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9 декабря официальный праздник в России, который носит название День героев Отечества. Эта памятная дата была установлена в 2007 году по решению Госдумы РФ.</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Решение большинством депутатов Государственной Думы о создании личного праздника для всех герое России было принято единогласно.</w:t>
      </w:r>
    </w:p>
    <w:p w:rsidR="00575283" w:rsidRPr="00575283" w:rsidRDefault="00575283" w:rsidP="00575283">
      <w:pPr>
        <w:numPr>
          <w:ilvl w:val="0"/>
          <w:numId w:val="5"/>
        </w:numPr>
        <w:shd w:val="clear" w:color="auto" w:fill="FFFFFF"/>
        <w:spacing w:after="0" w:line="240" w:lineRule="auto"/>
        <w:ind w:left="1320" w:right="142"/>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color w:val="000000"/>
          <w:sz w:val="28"/>
          <w:szCs w:val="28"/>
          <w:lang w:eastAsia="ru-RU"/>
        </w:rPr>
        <w:t>Беседа с учащимися.</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i/>
          <w:iCs/>
          <w:color w:val="000000"/>
          <w:sz w:val="28"/>
          <w:szCs w:val="28"/>
          <w:u w:val="single"/>
          <w:lang w:eastAsia="ru-RU"/>
        </w:rPr>
        <w:t>Слайд № 2: «День Героев Отечества».</w:t>
      </w:r>
      <w:r w:rsidRPr="00575283">
        <w:rPr>
          <w:rFonts w:ascii="Times New Roman" w:eastAsia="Times New Roman" w:hAnsi="Times New Roman" w:cs="Times New Roman"/>
          <w:color w:val="000000"/>
          <w:sz w:val="28"/>
          <w:szCs w:val="28"/>
          <w:u w:val="single"/>
          <w:lang w:eastAsia="ru-RU"/>
        </w:rPr>
        <w:t> </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«Россияне, отмеченные почетным званием героев, достойны, чтобы у них был собственный праздник».</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Дата 9 декабря для празднования Дня героев Отечества была выбрана не случайно. По старому стилю до 1917 года 9 декабря была датой праздника, посвященного чествованию заслуг георгиевских кавалеров.</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i/>
          <w:iCs/>
          <w:color w:val="000000"/>
          <w:sz w:val="28"/>
          <w:szCs w:val="28"/>
          <w:u w:val="single"/>
          <w:lang w:eastAsia="ru-RU"/>
        </w:rPr>
        <w:t>Слайд № 3: «Петр I».</w:t>
      </w:r>
      <w:r w:rsidRPr="00575283">
        <w:rPr>
          <w:rFonts w:ascii="Times New Roman" w:eastAsia="Times New Roman" w:hAnsi="Times New Roman" w:cs="Times New Roman"/>
          <w:color w:val="000000"/>
          <w:sz w:val="28"/>
          <w:szCs w:val="28"/>
          <w:u w:val="single"/>
          <w:lang w:eastAsia="ru-RU"/>
        </w:rPr>
        <w:t> </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В дореволюционной России не было более чтимой награды для офицера, чем белый крест ордена Святого Георгия Победоносца. Идея создать такую награду принадлежит Петру 1. Таковой наградой он предполагал сделать орден Святого Александра Невского, учрежденный в 1725 г. Но сам царь не успел им никого отметить, а после его смерти этим орденом жаловались и военные, и гражданские чины.</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i/>
          <w:iCs/>
          <w:color w:val="000000"/>
          <w:sz w:val="28"/>
          <w:szCs w:val="28"/>
          <w:u w:val="single"/>
          <w:lang w:eastAsia="ru-RU"/>
        </w:rPr>
        <w:t>Слайд № 4: «Екатерина II».</w:t>
      </w:r>
      <w:r w:rsidRPr="00575283">
        <w:rPr>
          <w:rFonts w:ascii="Times New Roman" w:eastAsia="Times New Roman" w:hAnsi="Times New Roman" w:cs="Times New Roman"/>
          <w:color w:val="000000"/>
          <w:sz w:val="28"/>
          <w:szCs w:val="28"/>
          <w:u w:val="single"/>
          <w:lang w:eastAsia="ru-RU"/>
        </w:rPr>
        <w:t> </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Замысел Петра I воплотила в жизнь царица Екатерина II. Отдавая должное воинской славе Русской армии и стремясь упрочить свое влияние на военных, она утвердила 26 ноября 1769 г. новый военный орден Святого Великомученика и Победоносца Георгия.</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i/>
          <w:iCs/>
          <w:color w:val="000000"/>
          <w:sz w:val="28"/>
          <w:szCs w:val="28"/>
          <w:u w:val="single"/>
          <w:lang w:eastAsia="ru-RU"/>
        </w:rPr>
        <w:t>Слайд № 5: «Святой Георгий-Победоносец».</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Военный орден носил имя святого не случайно.</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proofErr w:type="spellStart"/>
      <w:proofErr w:type="gramStart"/>
      <w:r w:rsidRPr="00575283">
        <w:rPr>
          <w:rFonts w:ascii="Times New Roman" w:eastAsia="Times New Roman" w:hAnsi="Times New Roman" w:cs="Times New Roman"/>
          <w:b/>
          <w:bCs/>
          <w:color w:val="000000"/>
          <w:sz w:val="28"/>
          <w:szCs w:val="28"/>
          <w:lang w:eastAsia="ru-RU"/>
        </w:rPr>
        <w:t>Свято́й</w:t>
      </w:r>
      <w:proofErr w:type="spellEnd"/>
      <w:proofErr w:type="gramEnd"/>
      <w:r w:rsidRPr="00575283">
        <w:rPr>
          <w:rFonts w:ascii="Times New Roman" w:eastAsia="Times New Roman" w:hAnsi="Times New Roman" w:cs="Times New Roman"/>
          <w:b/>
          <w:bCs/>
          <w:color w:val="000000"/>
          <w:sz w:val="28"/>
          <w:szCs w:val="28"/>
          <w:lang w:eastAsia="ru-RU"/>
        </w:rPr>
        <w:t xml:space="preserve"> </w:t>
      </w:r>
      <w:proofErr w:type="spellStart"/>
      <w:r w:rsidRPr="00575283">
        <w:rPr>
          <w:rFonts w:ascii="Times New Roman" w:eastAsia="Times New Roman" w:hAnsi="Times New Roman" w:cs="Times New Roman"/>
          <w:b/>
          <w:bCs/>
          <w:color w:val="000000"/>
          <w:sz w:val="28"/>
          <w:szCs w:val="28"/>
          <w:lang w:eastAsia="ru-RU"/>
        </w:rPr>
        <w:t>Гео́ргий-Победоносец</w:t>
      </w:r>
      <w:proofErr w:type="spellEnd"/>
      <w:r w:rsidRPr="00575283">
        <w:rPr>
          <w:rFonts w:ascii="Times New Roman" w:eastAsia="Times New Roman" w:hAnsi="Times New Roman" w:cs="Times New Roman"/>
          <w:color w:val="000000"/>
          <w:sz w:val="28"/>
          <w:szCs w:val="28"/>
          <w:lang w:eastAsia="ru-RU"/>
        </w:rPr>
        <w:t>  — христианский святой, великомученик, наиболее почитаемый святой этого имени.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На Русь культ Святого Георгия, исповедовавшего христианство и за это преданного казни, пришел с принятием русскими людьми этой религии. Князь Ярослав Мудрый был первым из русских князей, принявшим второе церковное имя Георгий. В 1037 г. после победы над печенегами он основал в Киеве монастырь в честь своего покровителя.</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i/>
          <w:iCs/>
          <w:color w:val="000000"/>
          <w:sz w:val="28"/>
          <w:szCs w:val="28"/>
          <w:u w:val="single"/>
          <w:lang w:eastAsia="ru-RU"/>
        </w:rPr>
        <w:t>Слайд №6: «Орден Святого Георгия».</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 xml:space="preserve">Полное название ордена - Императорский Военный орден Святого Великомученика и Победоносца Георгия. Эту награду мог получить тот, кто «лично предводительствуя войском, одержит над неприятелем, в значительных силах </w:t>
      </w:r>
      <w:r w:rsidRPr="00575283">
        <w:rPr>
          <w:rFonts w:ascii="Times New Roman" w:eastAsia="Times New Roman" w:hAnsi="Times New Roman" w:cs="Times New Roman"/>
          <w:color w:val="000000"/>
          <w:sz w:val="28"/>
          <w:szCs w:val="28"/>
          <w:lang w:eastAsia="ru-RU"/>
        </w:rPr>
        <w:lastRenderedPageBreak/>
        <w:t>состоящим, полную победу, последствием которой будет совершенное его уничтожение», или, «лично предводительствуя войском, возьмет крепость». Орденом также награждали за взятие неприятельского знамени, захват в плен главнокомандующего или корпусного командира неприятельского войска и другие выдающиеся подвиги.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Орден Святого Георгия имел четыре степени отличия. Причем награждение производилось с четвертой степени, затем вручалась третья, далее вторая, и, наконец, совершивший четвертый выдающийся подвиг мог быть представлен к награждению орденом Георгия первой степени. Девиз ордена - «За службу и храбрость». Георгиевская лента ордена всех степеней имела чередующиеся три черные и две оранжевые продольные полоски. Позднее многие воинские награды получили оранжево-черную ленту.</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i/>
          <w:iCs/>
          <w:color w:val="000000"/>
          <w:sz w:val="28"/>
          <w:szCs w:val="28"/>
          <w:u w:val="single"/>
          <w:lang w:eastAsia="ru-RU"/>
        </w:rPr>
        <w:t>Слайд № 7, 8: «Полные Георгиевские кавалеры».</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Орденом награждено более 10 тысяч человек, первой высшей степенью ордена всего 23 человека, из них только четверо стали полными кавалерами: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М.И. Голенищев-Кутузов, M.S. Барклай-де-Толли, И.Ф. Паскевич и И.И. Диби</w:t>
      </w:r>
      <w:proofErr w:type="gramStart"/>
      <w:r w:rsidRPr="00575283">
        <w:rPr>
          <w:rFonts w:ascii="Times New Roman" w:eastAsia="Times New Roman" w:hAnsi="Times New Roman" w:cs="Times New Roman"/>
          <w:color w:val="000000"/>
          <w:sz w:val="28"/>
          <w:szCs w:val="28"/>
          <w:lang w:eastAsia="ru-RU"/>
        </w:rPr>
        <w:t>ч-</w:t>
      </w:r>
      <w:proofErr w:type="gramEnd"/>
      <w:r w:rsidRPr="00575283">
        <w:rPr>
          <w:rFonts w:ascii="Times New Roman" w:eastAsia="Times New Roman" w:hAnsi="Times New Roman" w:cs="Times New Roman"/>
          <w:color w:val="000000"/>
          <w:sz w:val="28"/>
          <w:szCs w:val="28"/>
          <w:lang w:eastAsia="ru-RU"/>
        </w:rPr>
        <w:t xml:space="preserve"> Забалканский.</w:t>
      </w:r>
    </w:p>
    <w:p w:rsidR="00575283" w:rsidRPr="00575283" w:rsidRDefault="00575283" w:rsidP="00575283">
      <w:pPr>
        <w:numPr>
          <w:ilvl w:val="0"/>
          <w:numId w:val="6"/>
        </w:numPr>
        <w:shd w:val="clear" w:color="auto" w:fill="FFFFFF"/>
        <w:spacing w:after="0" w:line="240" w:lineRule="auto"/>
        <w:ind w:left="1320" w:right="142"/>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color w:val="000000"/>
          <w:sz w:val="28"/>
          <w:szCs w:val="28"/>
          <w:lang w:eastAsia="ru-RU"/>
        </w:rPr>
        <w:t>Сообщения учащихся или учителя.</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i/>
          <w:iCs/>
          <w:color w:val="000000"/>
          <w:sz w:val="28"/>
          <w:szCs w:val="28"/>
          <w:u w:val="single"/>
          <w:lang w:eastAsia="ru-RU"/>
        </w:rPr>
        <w:t>Михаил Илларионович Кутузов</w:t>
      </w:r>
      <w:r w:rsidRPr="00575283">
        <w:rPr>
          <w:rFonts w:ascii="Times New Roman" w:eastAsia="Times New Roman" w:hAnsi="Times New Roman" w:cs="Times New Roman"/>
          <w:color w:val="000000"/>
          <w:sz w:val="28"/>
          <w:szCs w:val="28"/>
          <w:lang w:eastAsia="ru-RU"/>
        </w:rPr>
        <w:t> (1745 - 1813), генерал-фельдмаршал, светлейший князь Смоленский - был первым награжденным всеми степенями боевого ордена Святого Георгия. Этот прославленный русский полководец всю свою жизнь, весь свой боевой путь от прапорщика до генерал-фельдмаршала прошел вместе с Русской армией. Войска под его командованием участвовали во всех войнах, которые вела Россия в конце XVIII - начале XIX веков.</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Он родился 5 сентября 1745 г. в Петербурге. В 1757 г. был определен в инженерно-артиллерийскую школу, а 1 января 1761 г. произведен в прапорщики.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Свой первый Георгиевский крест четвертой степени Кутузов получил, будучи батальонным командиром, за исключительную храбрость во время боев у деревни Шумы близ Алушты в ходе русско-турецкой войны 1768 - 1774 гг. Со знаменем в руках он лично повел батальон в атаку на турок. Во время этого боя Кутузов был тяжело ранен в голову, после чего потерял глаз.</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 xml:space="preserve">Победа Русской армии под Измаилом 1 декабря 1790 г. предопределила исход русско-турецкой войны 1778 - 1791 гг. В ее достижении была значительной роль и М.И. Кутузова, командовавшего одной из колонн, штурмовавших </w:t>
      </w:r>
      <w:proofErr w:type="spellStart"/>
      <w:r w:rsidRPr="00575283">
        <w:rPr>
          <w:rFonts w:ascii="Times New Roman" w:eastAsia="Times New Roman" w:hAnsi="Times New Roman" w:cs="Times New Roman"/>
          <w:color w:val="000000"/>
          <w:sz w:val="28"/>
          <w:szCs w:val="28"/>
          <w:lang w:eastAsia="ru-RU"/>
        </w:rPr>
        <w:t>Килийские</w:t>
      </w:r>
      <w:proofErr w:type="spellEnd"/>
      <w:r w:rsidRPr="00575283">
        <w:rPr>
          <w:rFonts w:ascii="Times New Roman" w:eastAsia="Times New Roman" w:hAnsi="Times New Roman" w:cs="Times New Roman"/>
          <w:color w:val="000000"/>
          <w:sz w:val="28"/>
          <w:szCs w:val="28"/>
          <w:lang w:eastAsia="ru-RU"/>
        </w:rPr>
        <w:t xml:space="preserve"> ворота. За Измаил он был награжден орденом Святого Георгия третьей степени.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 xml:space="preserve">В эту же войну в сражении у </w:t>
      </w:r>
      <w:proofErr w:type="spellStart"/>
      <w:r w:rsidRPr="00575283">
        <w:rPr>
          <w:rFonts w:ascii="Times New Roman" w:eastAsia="Times New Roman" w:hAnsi="Times New Roman" w:cs="Times New Roman"/>
          <w:color w:val="000000"/>
          <w:sz w:val="28"/>
          <w:szCs w:val="28"/>
          <w:lang w:eastAsia="ru-RU"/>
        </w:rPr>
        <w:t>Мачина</w:t>
      </w:r>
      <w:proofErr w:type="spellEnd"/>
      <w:r w:rsidRPr="00575283">
        <w:rPr>
          <w:rFonts w:ascii="Times New Roman" w:eastAsia="Times New Roman" w:hAnsi="Times New Roman" w:cs="Times New Roman"/>
          <w:color w:val="000000"/>
          <w:sz w:val="28"/>
          <w:szCs w:val="28"/>
          <w:lang w:eastAsia="ru-RU"/>
        </w:rPr>
        <w:t xml:space="preserve"> 28 июня 1791 г. войска Кутузова ударом в правый фланг неприятеля во многом способствовали решающей победе над верховным визирем </w:t>
      </w:r>
      <w:proofErr w:type="gramStart"/>
      <w:r w:rsidRPr="00575283">
        <w:rPr>
          <w:rFonts w:ascii="Times New Roman" w:eastAsia="Times New Roman" w:hAnsi="Times New Roman" w:cs="Times New Roman"/>
          <w:color w:val="000000"/>
          <w:sz w:val="28"/>
          <w:szCs w:val="28"/>
          <w:lang w:eastAsia="ru-RU"/>
        </w:rPr>
        <w:t>Юсуф-пашой</w:t>
      </w:r>
      <w:proofErr w:type="gramEnd"/>
      <w:r w:rsidRPr="00575283">
        <w:rPr>
          <w:rFonts w:ascii="Times New Roman" w:eastAsia="Times New Roman" w:hAnsi="Times New Roman" w:cs="Times New Roman"/>
          <w:color w:val="000000"/>
          <w:sz w:val="28"/>
          <w:szCs w:val="28"/>
          <w:lang w:eastAsia="ru-RU"/>
        </w:rPr>
        <w:t xml:space="preserve">. За победу под </w:t>
      </w:r>
      <w:proofErr w:type="spellStart"/>
      <w:r w:rsidRPr="00575283">
        <w:rPr>
          <w:rFonts w:ascii="Times New Roman" w:eastAsia="Times New Roman" w:hAnsi="Times New Roman" w:cs="Times New Roman"/>
          <w:color w:val="000000"/>
          <w:sz w:val="28"/>
          <w:szCs w:val="28"/>
          <w:lang w:eastAsia="ru-RU"/>
        </w:rPr>
        <w:t>Мачином</w:t>
      </w:r>
      <w:proofErr w:type="spellEnd"/>
      <w:r w:rsidRPr="00575283">
        <w:rPr>
          <w:rFonts w:ascii="Times New Roman" w:eastAsia="Times New Roman" w:hAnsi="Times New Roman" w:cs="Times New Roman"/>
          <w:color w:val="000000"/>
          <w:sz w:val="28"/>
          <w:szCs w:val="28"/>
          <w:lang w:eastAsia="ru-RU"/>
        </w:rPr>
        <w:t xml:space="preserve"> Кутузов был награжден орденом Святого Георгия второй степени.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В августе 1812 г. Михаил Илларионович возглавил Русскую армию, разбившую Наполеона. В честь великой победы Александр I наградил фельдмаршала орденом Святого Георгия первой степени. С получением этой высшей награды Кутузов стал полным кавалером всех четырех степеней ордена Святого Георгия.</w:t>
      </w:r>
      <w:r w:rsidRPr="00575283">
        <w:rPr>
          <w:rFonts w:ascii="Times New Roman" w:eastAsia="Times New Roman" w:hAnsi="Times New Roman" w:cs="Times New Roman"/>
          <w:color w:val="000000"/>
          <w:sz w:val="28"/>
          <w:szCs w:val="28"/>
          <w:lang w:eastAsia="ru-RU"/>
        </w:rPr>
        <w:br/>
      </w:r>
      <w:r w:rsidRPr="00575283">
        <w:rPr>
          <w:rFonts w:ascii="Times New Roman" w:eastAsia="Times New Roman" w:hAnsi="Times New Roman" w:cs="Times New Roman"/>
          <w:i/>
          <w:iCs/>
          <w:color w:val="000000"/>
          <w:sz w:val="28"/>
          <w:szCs w:val="28"/>
          <w:lang w:eastAsia="ru-RU"/>
        </w:rPr>
        <w:t>          </w:t>
      </w:r>
      <w:r w:rsidRPr="00575283">
        <w:rPr>
          <w:rFonts w:ascii="Times New Roman" w:eastAsia="Times New Roman" w:hAnsi="Times New Roman" w:cs="Times New Roman"/>
          <w:i/>
          <w:iCs/>
          <w:color w:val="000000"/>
          <w:sz w:val="28"/>
          <w:szCs w:val="28"/>
          <w:u w:val="single"/>
          <w:lang w:eastAsia="ru-RU"/>
        </w:rPr>
        <w:t>Михаил Богданович Барклай-де-Толли</w:t>
      </w:r>
      <w:r w:rsidRPr="00575283">
        <w:rPr>
          <w:rFonts w:ascii="Times New Roman" w:eastAsia="Times New Roman" w:hAnsi="Times New Roman" w:cs="Times New Roman"/>
          <w:color w:val="000000"/>
          <w:sz w:val="28"/>
          <w:szCs w:val="28"/>
          <w:lang w:eastAsia="ru-RU"/>
        </w:rPr>
        <w:t> (1761 - 1818), генерал-фельдмаршал, князь. Он был участником русско-турецкой 1787 - 1791 гг. и русско-шведской 1788 1790 гг. войн.</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 xml:space="preserve">В войне с Францией 1806 - 1807 гг. и русско-шведской войне 1808 - 1809 гг. командовал дивизией и корпусом. В 1810 - 1812 гг. - военный министр России. В ходе Отечественной войны 1812 г. возглавлял 1-ю Западную армию. В Бородинском </w:t>
      </w:r>
      <w:r w:rsidRPr="00575283">
        <w:rPr>
          <w:rFonts w:ascii="Times New Roman" w:eastAsia="Times New Roman" w:hAnsi="Times New Roman" w:cs="Times New Roman"/>
          <w:color w:val="000000"/>
          <w:sz w:val="28"/>
          <w:szCs w:val="28"/>
          <w:lang w:eastAsia="ru-RU"/>
        </w:rPr>
        <w:lastRenderedPageBreak/>
        <w:t>сражении командовал правым крылом и центром русских войск, а в заграничных походах 1813 - 1814 гг. возглавлял объединенную русско-прусскую армию. Успешно руководил ею в сражениях под Торном, Кульмом и Лейпцигом.</w:t>
      </w:r>
      <w:r w:rsidRPr="00575283">
        <w:rPr>
          <w:rFonts w:ascii="Times New Roman" w:eastAsia="Times New Roman" w:hAnsi="Times New Roman" w:cs="Times New Roman"/>
          <w:color w:val="000000"/>
          <w:sz w:val="28"/>
          <w:szCs w:val="28"/>
          <w:lang w:eastAsia="ru-RU"/>
        </w:rPr>
        <w:br/>
        <w:t>М.Б. Барклай-де-Толли родился 16 декабря 1761 г.</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 xml:space="preserve"> Его детские годы прошли в Петербурге. Службу начал с 14 лет в Псковском карабинерном полку. В 16 лет получил первый офицерский чин, а вскоре и назначение - адъютантом к </w:t>
      </w:r>
      <w:proofErr w:type="gramStart"/>
      <w:r w:rsidRPr="00575283">
        <w:rPr>
          <w:rFonts w:ascii="Times New Roman" w:eastAsia="Times New Roman" w:hAnsi="Times New Roman" w:cs="Times New Roman"/>
          <w:color w:val="000000"/>
          <w:sz w:val="28"/>
          <w:szCs w:val="28"/>
          <w:lang w:eastAsia="ru-RU"/>
        </w:rPr>
        <w:t>генерал-поручику</w:t>
      </w:r>
      <w:proofErr w:type="gramEnd"/>
      <w:r w:rsidRPr="00575283">
        <w:rPr>
          <w:rFonts w:ascii="Times New Roman" w:eastAsia="Times New Roman" w:hAnsi="Times New Roman" w:cs="Times New Roman"/>
          <w:color w:val="000000"/>
          <w:sz w:val="28"/>
          <w:szCs w:val="28"/>
          <w:lang w:eastAsia="ru-RU"/>
        </w:rPr>
        <w:t xml:space="preserve"> принцу </w:t>
      </w:r>
      <w:proofErr w:type="spellStart"/>
      <w:r w:rsidRPr="00575283">
        <w:rPr>
          <w:rFonts w:ascii="Times New Roman" w:eastAsia="Times New Roman" w:hAnsi="Times New Roman" w:cs="Times New Roman"/>
          <w:color w:val="000000"/>
          <w:sz w:val="28"/>
          <w:szCs w:val="28"/>
          <w:lang w:eastAsia="ru-RU"/>
        </w:rPr>
        <w:t>Ангальту-Бернбургскому</w:t>
      </w:r>
      <w:proofErr w:type="spellEnd"/>
      <w:r w:rsidRPr="00575283">
        <w:rPr>
          <w:rFonts w:ascii="Times New Roman" w:eastAsia="Times New Roman" w:hAnsi="Times New Roman" w:cs="Times New Roman"/>
          <w:color w:val="000000"/>
          <w:sz w:val="28"/>
          <w:szCs w:val="28"/>
          <w:lang w:eastAsia="ru-RU"/>
        </w:rPr>
        <w:t>.</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Уже через несколько лет своей успешной военной карьеры Барклай-де-Толли получил назначение во вновь сформированный Санкт-Петербургский гренадерский полк, с которым отправился в Польшу. Он участвовал в многочисленных боях. За отличие в войне с польскими конфедератами был награжден орденом Святого Георгия четвертой степени.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 xml:space="preserve">В сентябре 1806 г. начались крупномасштабные действия армий 4-й антифранцузской коалиции против наполеоновской Франции. В ноябре 1806 г. в войну вступила Россия. Первое крупное сражение русских и французских войск состоялось под </w:t>
      </w:r>
      <w:proofErr w:type="spellStart"/>
      <w:r w:rsidRPr="00575283">
        <w:rPr>
          <w:rFonts w:ascii="Times New Roman" w:eastAsia="Times New Roman" w:hAnsi="Times New Roman" w:cs="Times New Roman"/>
          <w:color w:val="000000"/>
          <w:sz w:val="28"/>
          <w:szCs w:val="28"/>
          <w:lang w:eastAsia="ru-RU"/>
        </w:rPr>
        <w:t>Пултуском</w:t>
      </w:r>
      <w:proofErr w:type="spellEnd"/>
      <w:r w:rsidRPr="00575283">
        <w:rPr>
          <w:rFonts w:ascii="Times New Roman" w:eastAsia="Times New Roman" w:hAnsi="Times New Roman" w:cs="Times New Roman"/>
          <w:color w:val="000000"/>
          <w:sz w:val="28"/>
          <w:szCs w:val="28"/>
          <w:lang w:eastAsia="ru-RU"/>
        </w:rPr>
        <w:t xml:space="preserve"> 14 декабря 1806 г. Во многом благодаря умелым действиям тогда уже генерал-майора Барклая-де-Толли, командовавшим передовым отрядом, русские войска не только сумели сдержать натиск французских полков маршала Ланна, но и нанесли им ощутимый урон. За храбрость и отличие, проявленные в сражении под </w:t>
      </w:r>
      <w:proofErr w:type="spellStart"/>
      <w:r w:rsidRPr="00575283">
        <w:rPr>
          <w:rFonts w:ascii="Times New Roman" w:eastAsia="Times New Roman" w:hAnsi="Times New Roman" w:cs="Times New Roman"/>
          <w:color w:val="000000"/>
          <w:sz w:val="28"/>
          <w:szCs w:val="28"/>
          <w:lang w:eastAsia="ru-RU"/>
        </w:rPr>
        <w:t>Пултуском</w:t>
      </w:r>
      <w:proofErr w:type="spellEnd"/>
      <w:r w:rsidRPr="00575283">
        <w:rPr>
          <w:rFonts w:ascii="Times New Roman" w:eastAsia="Times New Roman" w:hAnsi="Times New Roman" w:cs="Times New Roman"/>
          <w:color w:val="000000"/>
          <w:sz w:val="28"/>
          <w:szCs w:val="28"/>
          <w:lang w:eastAsia="ru-RU"/>
        </w:rPr>
        <w:t>, Михаил Богданович был награжден орденом Святого Георгия третьей степени.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Впоследствии в ходе Отечественной войны 1812 г. за умелое руководство войсками в Бородинском сражении и проявленную храбрость Барклай-де-Толли был награжден орденом Святого Георгия второй степени.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В заграничных походах 1813 - 1814 гг. Барклай-де-Толли возглавлял объединенную русско-прусскую армию. Под его командованием было нанесено поражение 64 французским войскам в сражении под Кульмом (18 августа 1813 г.), за что он был награжден орденом Святого Георгия первой степени.</w:t>
      </w:r>
      <w:r w:rsidRPr="00575283">
        <w:rPr>
          <w:rFonts w:ascii="Times New Roman" w:eastAsia="Times New Roman" w:hAnsi="Times New Roman" w:cs="Times New Roman"/>
          <w:color w:val="000000"/>
          <w:sz w:val="28"/>
          <w:szCs w:val="28"/>
          <w:lang w:eastAsia="ru-RU"/>
        </w:rPr>
        <w:br/>
      </w:r>
    </w:p>
    <w:p w:rsidR="00575283" w:rsidRPr="00575283" w:rsidRDefault="00575283" w:rsidP="00575283">
      <w:pPr>
        <w:numPr>
          <w:ilvl w:val="0"/>
          <w:numId w:val="7"/>
        </w:numPr>
        <w:shd w:val="clear" w:color="auto" w:fill="FFFFFF"/>
        <w:spacing w:after="0" w:line="240" w:lineRule="auto"/>
        <w:ind w:left="1320" w:right="142"/>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color w:val="000000"/>
          <w:sz w:val="28"/>
          <w:szCs w:val="28"/>
          <w:lang w:eastAsia="ru-RU"/>
        </w:rPr>
        <w:t>Беседа с учащимися.</w:t>
      </w:r>
      <w:bookmarkStart w:id="0" w:name="_GoBack"/>
      <w:bookmarkEnd w:id="0"/>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i/>
          <w:iCs/>
          <w:color w:val="000000"/>
          <w:sz w:val="28"/>
          <w:szCs w:val="28"/>
          <w:u w:val="single"/>
          <w:lang w:eastAsia="ru-RU"/>
        </w:rPr>
        <w:t>Слайд № 9: «Закон "О днях воинской славы и памятных датах России"».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Статус высшей военной награды Российской Федерации был возвращен ордену Святого Георгия в 2000 году.</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День героев Отечества включен в закон "О днях воинской славы и памятных датах России".</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Законопроект, принятый Госдумой РФ, предлагает чествовать 9 декабря героев РФ, героев Советского Союза,  кавалеров ордена Святого Георгия и ордена Славы.</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b/>
          <w:bCs/>
          <w:i/>
          <w:iCs/>
          <w:color w:val="000000"/>
          <w:sz w:val="28"/>
          <w:szCs w:val="28"/>
          <w:u w:val="single"/>
          <w:lang w:eastAsia="ru-RU"/>
        </w:rPr>
        <w:t xml:space="preserve">Слайд № 10: «9 декабря – День </w:t>
      </w:r>
      <w:proofErr w:type="spellStart"/>
      <w:r w:rsidRPr="00575283">
        <w:rPr>
          <w:rFonts w:ascii="Times New Roman" w:eastAsia="Times New Roman" w:hAnsi="Times New Roman" w:cs="Times New Roman"/>
          <w:b/>
          <w:bCs/>
          <w:i/>
          <w:iCs/>
          <w:color w:val="000000"/>
          <w:sz w:val="28"/>
          <w:szCs w:val="28"/>
          <w:u w:val="single"/>
          <w:lang w:eastAsia="ru-RU"/>
        </w:rPr>
        <w:t>Геров</w:t>
      </w:r>
      <w:proofErr w:type="spellEnd"/>
      <w:r w:rsidRPr="00575283">
        <w:rPr>
          <w:rFonts w:ascii="Times New Roman" w:eastAsia="Times New Roman" w:hAnsi="Times New Roman" w:cs="Times New Roman"/>
          <w:b/>
          <w:bCs/>
          <w:i/>
          <w:iCs/>
          <w:color w:val="000000"/>
          <w:sz w:val="28"/>
          <w:szCs w:val="28"/>
          <w:u w:val="single"/>
          <w:lang w:eastAsia="ru-RU"/>
        </w:rPr>
        <w:t xml:space="preserve"> Отечества».</w:t>
      </w:r>
    </w:p>
    <w:p w:rsidR="00575283" w:rsidRPr="00575283" w:rsidRDefault="00575283" w:rsidP="00575283">
      <w:pPr>
        <w:shd w:val="clear" w:color="auto" w:fill="FFFFFF"/>
        <w:spacing w:after="0" w:line="240" w:lineRule="auto"/>
        <w:ind w:right="142" w:firstLine="710"/>
        <w:jc w:val="both"/>
        <w:rPr>
          <w:rFonts w:ascii="Times New Roman" w:eastAsia="Times New Roman" w:hAnsi="Times New Roman" w:cs="Times New Roman"/>
          <w:color w:val="000000"/>
          <w:sz w:val="20"/>
          <w:szCs w:val="20"/>
          <w:lang w:eastAsia="ru-RU"/>
        </w:rPr>
      </w:pPr>
      <w:r w:rsidRPr="00575283">
        <w:rPr>
          <w:rFonts w:ascii="Times New Roman" w:eastAsia="Times New Roman" w:hAnsi="Times New Roman" w:cs="Times New Roman"/>
          <w:color w:val="000000"/>
          <w:sz w:val="28"/>
          <w:szCs w:val="28"/>
          <w:lang w:eastAsia="ru-RU"/>
        </w:rPr>
        <w:t>Звучит песня «От героев былых времен» из кинофильма «Офицеры»</w:t>
      </w:r>
    </w:p>
    <w:p w:rsidR="00575283" w:rsidRDefault="00575283"/>
    <w:sectPr w:rsidR="00575283" w:rsidSect="00575283">
      <w:pgSz w:w="11906" w:h="16838"/>
      <w:pgMar w:top="510" w:right="567" w:bottom="51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0CE"/>
    <w:multiLevelType w:val="multilevel"/>
    <w:tmpl w:val="C99E6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42B91"/>
    <w:multiLevelType w:val="multilevel"/>
    <w:tmpl w:val="41DAC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97728"/>
    <w:multiLevelType w:val="multilevel"/>
    <w:tmpl w:val="F42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70329"/>
    <w:multiLevelType w:val="multilevel"/>
    <w:tmpl w:val="B444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728FD"/>
    <w:multiLevelType w:val="multilevel"/>
    <w:tmpl w:val="5DE2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394968"/>
    <w:multiLevelType w:val="multilevel"/>
    <w:tmpl w:val="C4A203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286414"/>
    <w:multiLevelType w:val="multilevel"/>
    <w:tmpl w:val="4BBC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83"/>
    <w:rsid w:val="005606FB"/>
    <w:rsid w:val="0057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5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28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5283"/>
    <w:rPr>
      <w:color w:val="0000FF"/>
      <w:u w:val="single"/>
    </w:rPr>
  </w:style>
  <w:style w:type="character" w:styleId="a4">
    <w:name w:val="Emphasis"/>
    <w:basedOn w:val="a0"/>
    <w:uiPriority w:val="20"/>
    <w:qFormat/>
    <w:rsid w:val="00575283"/>
    <w:rPr>
      <w:i/>
      <w:iCs/>
    </w:rPr>
  </w:style>
  <w:style w:type="paragraph" w:styleId="a5">
    <w:name w:val="Normal (Web)"/>
    <w:basedOn w:val="a"/>
    <w:uiPriority w:val="99"/>
    <w:semiHidden/>
    <w:unhideWhenUsed/>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75283"/>
    <w:rPr>
      <w:b/>
      <w:bCs/>
    </w:rPr>
  </w:style>
  <w:style w:type="paragraph" w:customStyle="1" w:styleId="c33">
    <w:name w:val="c33"/>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75283"/>
  </w:style>
  <w:style w:type="paragraph" w:customStyle="1" w:styleId="c9">
    <w:name w:val="c9"/>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75283"/>
  </w:style>
  <w:style w:type="paragraph" w:customStyle="1" w:styleId="c31">
    <w:name w:val="c31"/>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5283"/>
  </w:style>
  <w:style w:type="paragraph" w:customStyle="1" w:styleId="c6">
    <w:name w:val="c6"/>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75283"/>
  </w:style>
  <w:style w:type="character" w:customStyle="1" w:styleId="c3">
    <w:name w:val="c3"/>
    <w:basedOn w:val="a0"/>
    <w:rsid w:val="00575283"/>
  </w:style>
  <w:style w:type="paragraph" w:customStyle="1" w:styleId="c0">
    <w:name w:val="c0"/>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75283"/>
  </w:style>
  <w:style w:type="character" w:customStyle="1" w:styleId="c19">
    <w:name w:val="c19"/>
    <w:basedOn w:val="a0"/>
    <w:rsid w:val="00575283"/>
  </w:style>
  <w:style w:type="character" w:customStyle="1" w:styleId="c20">
    <w:name w:val="c20"/>
    <w:basedOn w:val="a0"/>
    <w:rsid w:val="00575283"/>
  </w:style>
  <w:style w:type="character" w:customStyle="1" w:styleId="c14">
    <w:name w:val="c14"/>
    <w:basedOn w:val="a0"/>
    <w:rsid w:val="00575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5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28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5283"/>
    <w:rPr>
      <w:color w:val="0000FF"/>
      <w:u w:val="single"/>
    </w:rPr>
  </w:style>
  <w:style w:type="character" w:styleId="a4">
    <w:name w:val="Emphasis"/>
    <w:basedOn w:val="a0"/>
    <w:uiPriority w:val="20"/>
    <w:qFormat/>
    <w:rsid w:val="00575283"/>
    <w:rPr>
      <w:i/>
      <w:iCs/>
    </w:rPr>
  </w:style>
  <w:style w:type="paragraph" w:styleId="a5">
    <w:name w:val="Normal (Web)"/>
    <w:basedOn w:val="a"/>
    <w:uiPriority w:val="99"/>
    <w:semiHidden/>
    <w:unhideWhenUsed/>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75283"/>
    <w:rPr>
      <w:b/>
      <w:bCs/>
    </w:rPr>
  </w:style>
  <w:style w:type="paragraph" w:customStyle="1" w:styleId="c33">
    <w:name w:val="c33"/>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75283"/>
  </w:style>
  <w:style w:type="paragraph" w:customStyle="1" w:styleId="c9">
    <w:name w:val="c9"/>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75283"/>
  </w:style>
  <w:style w:type="paragraph" w:customStyle="1" w:styleId="c31">
    <w:name w:val="c31"/>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5283"/>
  </w:style>
  <w:style w:type="paragraph" w:customStyle="1" w:styleId="c6">
    <w:name w:val="c6"/>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75283"/>
  </w:style>
  <w:style w:type="character" w:customStyle="1" w:styleId="c3">
    <w:name w:val="c3"/>
    <w:basedOn w:val="a0"/>
    <w:rsid w:val="00575283"/>
  </w:style>
  <w:style w:type="paragraph" w:customStyle="1" w:styleId="c0">
    <w:name w:val="c0"/>
    <w:basedOn w:val="a"/>
    <w:rsid w:val="00575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75283"/>
  </w:style>
  <w:style w:type="character" w:customStyle="1" w:styleId="c19">
    <w:name w:val="c19"/>
    <w:basedOn w:val="a0"/>
    <w:rsid w:val="00575283"/>
  </w:style>
  <w:style w:type="character" w:customStyle="1" w:styleId="c20">
    <w:name w:val="c20"/>
    <w:basedOn w:val="a0"/>
    <w:rsid w:val="00575283"/>
  </w:style>
  <w:style w:type="character" w:customStyle="1" w:styleId="c14">
    <w:name w:val="c14"/>
    <w:basedOn w:val="a0"/>
    <w:rsid w:val="0057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3932">
      <w:bodyDiv w:val="1"/>
      <w:marLeft w:val="0"/>
      <w:marRight w:val="0"/>
      <w:marTop w:val="0"/>
      <w:marBottom w:val="0"/>
      <w:divBdr>
        <w:top w:val="none" w:sz="0" w:space="0" w:color="auto"/>
        <w:left w:val="none" w:sz="0" w:space="0" w:color="auto"/>
        <w:bottom w:val="none" w:sz="0" w:space="0" w:color="auto"/>
        <w:right w:val="none" w:sz="0" w:space="0" w:color="auto"/>
      </w:divBdr>
      <w:divsChild>
        <w:div w:id="19090057">
          <w:marLeft w:val="-225"/>
          <w:marRight w:val="-225"/>
          <w:marTop w:val="0"/>
          <w:marBottom w:val="0"/>
          <w:divBdr>
            <w:top w:val="none" w:sz="0" w:space="0" w:color="auto"/>
            <w:left w:val="none" w:sz="0" w:space="0" w:color="auto"/>
            <w:bottom w:val="none" w:sz="0" w:space="0" w:color="auto"/>
            <w:right w:val="none" w:sz="0" w:space="0" w:color="auto"/>
          </w:divBdr>
        </w:div>
        <w:div w:id="1863737101">
          <w:marLeft w:val="0"/>
          <w:marRight w:val="0"/>
          <w:marTop w:val="0"/>
          <w:marBottom w:val="0"/>
          <w:divBdr>
            <w:top w:val="none" w:sz="0" w:space="0" w:color="auto"/>
            <w:left w:val="none" w:sz="0" w:space="0" w:color="auto"/>
            <w:bottom w:val="none" w:sz="0" w:space="0" w:color="auto"/>
            <w:right w:val="none" w:sz="0" w:space="0" w:color="auto"/>
          </w:divBdr>
          <w:divsChild>
            <w:div w:id="12556309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732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642184/pril.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2402</Words>
  <Characters>13693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Мария</dc:creator>
  <cp:lastModifiedBy>Титова Мария</cp:lastModifiedBy>
  <cp:revision>2</cp:revision>
  <cp:lastPrinted>2020-12-10T19:25:00Z</cp:lastPrinted>
  <dcterms:created xsi:type="dcterms:W3CDTF">2020-12-10T19:21:00Z</dcterms:created>
  <dcterms:modified xsi:type="dcterms:W3CDTF">2020-12-10T19:27:00Z</dcterms:modified>
</cp:coreProperties>
</file>