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«Кукуйский центр образования им. И.Ф. </w:t>
      </w:r>
      <w:proofErr w:type="spellStart"/>
      <w:r>
        <w:rPr>
          <w:bCs/>
          <w:sz w:val="28"/>
          <w:szCs w:val="28"/>
          <w:shd w:val="clear" w:color="auto" w:fill="FFFFFF"/>
        </w:rPr>
        <w:t>Себровой</w:t>
      </w:r>
      <w:proofErr w:type="spellEnd"/>
      <w:r>
        <w:rPr>
          <w:bCs/>
          <w:sz w:val="28"/>
          <w:szCs w:val="28"/>
          <w:shd w:val="clear" w:color="auto" w:fill="FFFFFF"/>
        </w:rPr>
        <w:t>»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Веневского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района Тульской области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  <w:r>
        <w:rPr>
          <w:b/>
          <w:bCs/>
          <w:i/>
          <w:sz w:val="40"/>
          <w:szCs w:val="40"/>
          <w:shd w:val="clear" w:color="auto" w:fill="FFFFFF"/>
        </w:rPr>
        <w:t>Классный час  в 5 классе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  <w:r>
        <w:rPr>
          <w:b/>
          <w:bCs/>
          <w:i/>
          <w:sz w:val="40"/>
          <w:szCs w:val="40"/>
          <w:shd w:val="clear" w:color="auto" w:fill="FFFFFF"/>
        </w:rPr>
        <w:t>на тему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shd w:val="clear" w:color="auto" w:fill="FFFFFF"/>
        </w:rPr>
      </w:pPr>
    </w:p>
    <w:p w:rsidR="00F11413" w:rsidRDefault="00F11413" w:rsidP="00F114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4"/>
          <w:szCs w:val="44"/>
          <w:shd w:val="clear" w:color="auto" w:fill="FFFFFF"/>
        </w:rPr>
        <w:t>« Наша безопасность»</w:t>
      </w: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Подготовила и провела</w:t>
      </w: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Рядинская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Валентина Николаевна,</w:t>
      </w: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классный руководитель 5 класса</w:t>
      </w: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</w:t>
      </w:r>
    </w:p>
    <w:p w:rsidR="00F11413" w:rsidRDefault="00F11413" w:rsidP="00F11413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F11413" w:rsidRDefault="00F11413" w:rsidP="00F11413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</w:p>
    <w:p w:rsidR="00F11413" w:rsidRDefault="00F11413" w:rsidP="00F11413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bCs/>
          <w:sz w:val="28"/>
          <w:szCs w:val="28"/>
          <w:shd w:val="clear" w:color="auto" w:fill="FFFFFF"/>
        </w:rPr>
        <w:t>2023 год</w:t>
      </w:r>
    </w:p>
    <w:p w:rsidR="00F11413" w:rsidRDefault="00F11413" w:rsidP="00F114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lastRenderedPageBreak/>
        <w:t>Тема: «Безопасность жизнедеятельности (БЖ): пожарная безопасность (ПБ), правила дорожного движения (ПДД)».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Цели и задачи: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Образовательные:</w:t>
      </w:r>
      <w:r w:rsidRPr="00604E04">
        <w:rPr>
          <w:color w:val="000000"/>
        </w:rPr>
        <w:t> углубить и повторить знания учащихся о БЖ, ПБ, ПДД.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Развивающие:</w:t>
      </w:r>
      <w:r w:rsidRPr="00604E04">
        <w:rPr>
          <w:color w:val="000000"/>
        </w:rPr>
        <w:t> развитие умственной деятельности (способности делать выводы, рассуждать, вести дискуссию), мышления, речи, умения не теряться в экстремальных ситуациях.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Воспитательные:</w:t>
      </w:r>
      <w:r w:rsidRPr="00604E04">
        <w:rPr>
          <w:color w:val="000000"/>
        </w:rPr>
        <w:t> воспитание чувства ответственности за собственную жизнь и за жизнь других людей.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Оборудование:</w:t>
      </w:r>
      <w:r w:rsidRPr="00604E04">
        <w:rPr>
          <w:color w:val="000000"/>
        </w:rPr>
        <w:t> плакаты, презентация на тему «Безопасность жизнедеятельности: пожарная безопасность, правила дорожного движения».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Ход занятия:</w:t>
      </w:r>
    </w:p>
    <w:p w:rsidR="00F456A2" w:rsidRPr="00604E04" w:rsidRDefault="00F456A2" w:rsidP="007372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Организационный момент.</w:t>
      </w:r>
    </w:p>
    <w:p w:rsidR="00F456A2" w:rsidRPr="00604E04" w:rsidRDefault="00F456A2" w:rsidP="00604E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Актуализация знаний и умений. Постановка проблемного вопроса.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</w:t>
      </w:r>
      <w:r w:rsidRPr="00604E04">
        <w:rPr>
          <w:color w:val="000000"/>
        </w:rPr>
        <w:t xml:space="preserve"> Жизнь каждого человека бесценна. Важнейшими правами человека является право на жизнь и неприкосновенность. Причины и факторы опасности для жизни людей изучает безопасность жизнедеятельности. </w:t>
      </w:r>
      <w:proofErr w:type="gramStart"/>
      <w:r w:rsidRPr="00604E04">
        <w:rPr>
          <w:color w:val="000000"/>
        </w:rPr>
        <w:t>Давайте</w:t>
      </w:r>
      <w:proofErr w:type="gramEnd"/>
      <w:r w:rsidRPr="00604E04">
        <w:rPr>
          <w:color w:val="000000"/>
        </w:rPr>
        <w:t xml:space="preserve"> в общем перечислим причины и факторы, которые могут нести опасность для человеческой жизни.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Учитель развивает дискуссию на тему «Безопасность жизнедеятельности».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Обучающиеся актуализируют свои знания о безопасности жизнедеятельности.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Эпиграфом нашего мероприятия будут слова Циолковского: «Человеку дан разум и наука на то, чтобы обезопасить себя от всякого бедствия».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Жизнь и безопасность во многом зависят от ответственного отношения к себе и окружающим. Поэтому правила безопасности в школе, на улице, в быту должны стать для вас неотъемлемой частью. Вы часто слышите слово безопасность, как вы думаете</w:t>
      </w:r>
      <w:proofErr w:type="gramStart"/>
      <w:r w:rsidRPr="00604E04">
        <w:rPr>
          <w:color w:val="000000"/>
        </w:rPr>
        <w:t>.</w:t>
      </w:r>
      <w:proofErr w:type="gramEnd"/>
      <w:r w:rsidRPr="00604E04">
        <w:rPr>
          <w:color w:val="000000"/>
        </w:rPr>
        <w:t xml:space="preserve"> </w:t>
      </w:r>
      <w:proofErr w:type="gramStart"/>
      <w:r w:rsidRPr="00604E04">
        <w:rPr>
          <w:color w:val="000000"/>
        </w:rPr>
        <w:t>ч</w:t>
      </w:r>
      <w:proofErr w:type="gramEnd"/>
      <w:r w:rsidRPr="00604E04">
        <w:rPr>
          <w:color w:val="000000"/>
        </w:rPr>
        <w:t>то оно означает?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По словарю Ожегова: «Безопасность –</w:t>
      </w:r>
      <w:r w:rsidR="00FC6776">
        <w:rPr>
          <w:color w:val="000000"/>
        </w:rPr>
        <w:t xml:space="preserve"> </w:t>
      </w:r>
      <w:r w:rsidRPr="00604E04">
        <w:rPr>
          <w:color w:val="000000"/>
        </w:rPr>
        <w:t xml:space="preserve">это положение, при котором не угрожает опасность кому- </w:t>
      </w:r>
      <w:proofErr w:type="spellStart"/>
      <w:r w:rsidRPr="00604E04">
        <w:rPr>
          <w:color w:val="000000"/>
        </w:rPr>
        <w:t>нибудь</w:t>
      </w:r>
      <w:proofErr w:type="spellEnd"/>
      <w:r w:rsidRPr="00604E04">
        <w:rPr>
          <w:color w:val="000000"/>
        </w:rPr>
        <w:t xml:space="preserve">, чему- </w:t>
      </w:r>
      <w:proofErr w:type="spellStart"/>
      <w:r w:rsidRPr="00604E04">
        <w:rPr>
          <w:color w:val="000000"/>
        </w:rPr>
        <w:t>нибудь</w:t>
      </w:r>
      <w:proofErr w:type="spellEnd"/>
      <w:r w:rsidRPr="00604E04">
        <w:rPr>
          <w:color w:val="000000"/>
        </w:rPr>
        <w:t>».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Речь на уроке пойдет о правилах пожарной безопасности и правилах дорожного движения.</w:t>
      </w:r>
    </w:p>
    <w:p w:rsidR="00F456A2" w:rsidRPr="00604E04" w:rsidRDefault="00F456A2" w:rsidP="00604E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Работа над изучаемым материалом.</w:t>
      </w:r>
    </w:p>
    <w:p w:rsidR="00F456A2" w:rsidRPr="00604E04" w:rsidRDefault="00F456A2" w:rsidP="00604E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Пожарная безопасность.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</w:t>
      </w:r>
      <w:r w:rsidRPr="00604E04">
        <w:rPr>
          <w:color w:val="000000"/>
        </w:rPr>
        <w:t> Речь на уроке пойдет о правилах пожарной безопасности и правилах дорожного движения. Предлагаю поговорить о пожаре и пожарной безопасности.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Во все времена люди сталкивались с пожарами. Давайте с вами разберем, что же такое пожар и пожарная безопасность? Каковы последствия пожара?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Ученики по очереди отвечают на вопросы.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 xml:space="preserve">Пожар – это чрезвычайное происшествие; огонь, вышедший из – </w:t>
      </w:r>
      <w:proofErr w:type="gramStart"/>
      <w:r w:rsidRPr="00604E04">
        <w:rPr>
          <w:color w:val="000000"/>
        </w:rPr>
        <w:t>под</w:t>
      </w:r>
      <w:proofErr w:type="gramEnd"/>
      <w:r w:rsidRPr="00604E04">
        <w:rPr>
          <w:color w:val="000000"/>
        </w:rPr>
        <w:t xml:space="preserve"> контроля.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В 1994 году впервые в России был введен в действие Федеральный закон «О пожарной безопасности». Пожарная безопасность – это состояние защищенности личности, имущества, общества и государства от пожаров.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Он уничтожает все: имущество, жилище, а иногда забирает и человеческие жизни. Ежегодно на земном шаре возникает свыше 5 миллионов пожаров, гибнет большое количество людей, разрушаются здания и различная техника. На 1 миллион человек в России при пожарах погибает более 100.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lastRenderedPageBreak/>
        <w:t>Ни для кого не секрет, что пожары чаще всего происходят от беспечного отношения к огню самих людей.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Значительную часть своей жизни вы проводите в своем доме и школе. Нам кажется, что мы в полной безопасности.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Назовите причины возникновения пожаров.</w:t>
      </w:r>
    </w:p>
    <w:p w:rsidR="00F456A2" w:rsidRPr="00604E04" w:rsidRDefault="00F456A2" w:rsidP="00604E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Непотушенные спички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Небрежность при хранении легковоспламеняющихся материалов</w:t>
      </w:r>
    </w:p>
    <w:p w:rsidR="00F456A2" w:rsidRPr="00604E04" w:rsidRDefault="00F456A2" w:rsidP="00604E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Нарушение правил пользования электрическими приборами</w:t>
      </w:r>
    </w:p>
    <w:p w:rsidR="00F456A2" w:rsidRPr="00604E04" w:rsidRDefault="00F456A2" w:rsidP="00604E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Включение нескольких бытовых приборов в одну розетку</w:t>
      </w:r>
    </w:p>
    <w:p w:rsidR="00F456A2" w:rsidRPr="00604E04" w:rsidRDefault="00F456A2" w:rsidP="00604E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Короткое замыкание, возникающее вследствие соединения двух проводников без изоляции</w:t>
      </w:r>
    </w:p>
    <w:p w:rsidR="00F456A2" w:rsidRPr="00604E04" w:rsidRDefault="00F456A2" w:rsidP="00604E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Неисправность бытовых газовых приборов</w:t>
      </w:r>
    </w:p>
    <w:p w:rsidR="00F456A2" w:rsidRPr="00604E04" w:rsidRDefault="00F456A2" w:rsidP="00604E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Шалости детей: игра спичками, электроприборами и др.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Огонь был и остается одним из первых помощников человека. Неосторожное обращение с огнем может стать причиной опасной ситуации</w:t>
      </w:r>
      <w:proofErr w:type="gramStart"/>
      <w:r w:rsidRPr="00604E04">
        <w:rPr>
          <w:color w:val="000000"/>
        </w:rPr>
        <w:t xml:space="preserve"> .</w:t>
      </w:r>
      <w:proofErr w:type="gramEnd"/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Давайте вспомним</w:t>
      </w:r>
      <w:proofErr w:type="gramStart"/>
      <w:r w:rsidRPr="00604E04">
        <w:rPr>
          <w:color w:val="000000"/>
        </w:rPr>
        <w:t xml:space="preserve"> ,</w:t>
      </w:r>
      <w:proofErr w:type="gramEnd"/>
      <w:r w:rsidRPr="00604E04">
        <w:rPr>
          <w:color w:val="000000"/>
        </w:rPr>
        <w:t>как надо действовать при возникновении пожара?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1.</w:t>
      </w:r>
      <w:r w:rsidRPr="00604E04">
        <w:rPr>
          <w:color w:val="000000"/>
          <w:u w:val="single"/>
        </w:rPr>
        <w:t>При пожаре в квартире</w:t>
      </w:r>
      <w:r w:rsidRPr="00604E04">
        <w:rPr>
          <w:color w:val="000000"/>
        </w:rPr>
        <w:t> – проверьте, не остался ли кто-либо в квартире. Вызовите пожарную охрану с помощью взрослых или самостоятельно по телефону «01!»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2. Эвакуация. Покидать задымлённое помещение следует ползком, защитив глаза и органы дыхания, в сторону с наименьшим задымлением. Ни в коем случае не пользуйтесь лифтом.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3.При пожаре запрещается: тушить огонь до вызова пожарных; выходить через задымленную лестницу; использовать лифт, водосточные трубы, веревки; открывать двери, окна и выпрыгивать из них; тушить водой включенные электроприборы.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Средства пожаротушения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Скажите, пожалуйста, какие первичные средства пожаротушения вы знаете? (ответы детей). Правильно, молодцы!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Это - вода, песок, земля, огнетушители, мыльный раствор, порошок. Однако, не имея одежды, специально предназначенной для тушения пожара – нельзя вступать в схватку с огнем.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Любой пожар страшен и непредсказуем. К сожалению, пожар в квартире – это не единственная опасность, поджидающая нас дома.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Как вести себя </w:t>
      </w:r>
      <w:r w:rsidRPr="00604E04">
        <w:rPr>
          <w:color w:val="000000"/>
          <w:u w:val="single"/>
        </w:rPr>
        <w:t>при пожаре в школе: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- о пожаре сообщить учителю</w:t>
      </w:r>
      <w:r w:rsidR="00737218">
        <w:rPr>
          <w:color w:val="000000"/>
        </w:rPr>
        <w:t xml:space="preserve"> </w:t>
      </w:r>
      <w:r w:rsidRPr="00604E04">
        <w:rPr>
          <w:color w:val="000000"/>
        </w:rPr>
        <w:t>(любому взрослому),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- не кричать,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- выполнять требования руководителя,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-покидать школу вместе с классом,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-после выхода из школы не уходить без разрешения и т.д.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Помните, что огонь и дым на лестничной клетке распространяются только снизу вверх. Проходя по задымленным участкам, постарайтесь преодолеть их, задерживая дыхание или закрыв рот и нос влажным платком, полотенцем. Запомните: для эвакуации людей при пожаре пользоваться лифтом опасно!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Что нужно знать при вызове пожарной охраны: Телефон пожарной охраны -"01". Необходимо указать место возникновения пожара, наличие угрозы людям, удобный проезд, а также сообщить свою фамилию.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lastRenderedPageBreak/>
        <w:t>В сухую жаркую погоду достаточно одной спички или искры от фейерверка, чтобы лес загорелся.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Если невозможно уйти от пожара, войдите в водоем или накройтесь мокрой одеждой</w:t>
      </w:r>
      <w:proofErr w:type="gramStart"/>
      <w:r w:rsidRPr="00604E04">
        <w:rPr>
          <w:color w:val="000000"/>
        </w:rPr>
        <w:t>..</w:t>
      </w:r>
      <w:proofErr w:type="gramEnd"/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Пожары опасны тем, что приносят людям громадные убытки, а самое главное – уносят человеческие жизни.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С огнем нужно быть предельно осторожными. Когда он используется в управляемой ситуации, многие процессы невозможны без него. Но в руках безответственных людей огонь становится очень опасным.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Помните, что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F456A2" w:rsidRPr="00604E04" w:rsidRDefault="00F456A2" w:rsidP="00604E0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Правила дорожного движения.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r w:rsidRPr="00604E04">
        <w:rPr>
          <w:color w:val="000000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604E04">
        <w:rPr>
          <w:color w:val="000000"/>
        </w:rPr>
        <w:br/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604E04">
        <w:rPr>
          <w:color w:val="000000"/>
        </w:rPr>
        <w:br/>
        <w:t>Давайте вспомним об </w:t>
      </w:r>
      <w:r w:rsidRPr="00604E04">
        <w:rPr>
          <w:color w:val="000000"/>
          <w:u w:val="single"/>
        </w:rPr>
        <w:t>основных правилах дорожного движения пешехода</w:t>
      </w:r>
      <w:r w:rsidRPr="00604E04">
        <w:rPr>
          <w:color w:val="000000"/>
        </w:rPr>
        <w:t>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1. Какие сигналы пешеходного светофора вы знаете, что они обозначают?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2. Где и как должны ходить пешеходы по улице?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3. В каких местах пешеходам разрешается переходить улицу?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4. Где нужно стоять в ожидании трамвая, троллейбуса, автобуса?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5. Какие правила поведения в транспорте общественного пользования вы знаете?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6. Как надо правильно переходить улицу, дорогу?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7. Можно ли перебегать через улицу, дорогу?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8. Сколько сигналов у пешеходного светофора?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9. На какие группы делятся дорожные знаки?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10. Кто должен знать дорожные знаки?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11. В какую сторону нужно посмотреть, дойдя до середины улицы?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 </w:t>
      </w:r>
      <w:proofErr w:type="gramStart"/>
      <w:r w:rsidRPr="00604E04">
        <w:rPr>
          <w:color w:val="000000"/>
        </w:rPr>
        <w:t>Итак</w:t>
      </w:r>
      <w:proofErr w:type="gramEnd"/>
      <w:r w:rsidRPr="00604E04">
        <w:rPr>
          <w:color w:val="000000"/>
        </w:rPr>
        <w:t xml:space="preserve"> мы повторили основные правила дорожного движения пешехода, теперь я хочу акцентировать ваше внимание на правила движения для водителей скутеров.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Правила для водителей скутеров.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Сразу же отмечу, что в рамках правил дорожного движения понятие мопед включает в себя и понятие скутер, т.е. правила дорожного движения для скутеров аналогичны правилам для мопедов.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Включение ближнего света на скутере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19.5.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•на мотоциклах и мопедах.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Когда же нужно включать ближний свет фар на скутере? Все очень просто, это нужно сделать сразу же после того, как Вы удобно устроились на сиденье и хорошенько схватились за руль.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Правило это очень важное, т.к. позволяет водителям автомобилей заранее замечать движущийся скутер или мотоцикл. Отмечу, что такое же правило с 10 ноября 2010 года действует и для автомобилей.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Минимальный возраст для управления скутером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lastRenderedPageBreak/>
        <w:t>24.1. Управлять велосипедом, гужевой повозкой (санями), быть погонщиком вьючных, верховых животных или стада при движении по дорогам разрешается лицам не моложе 14 лет, а мопедом – не моложе 16 лет.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Все просто и понятно. На скутер можно садиться только с 16 лет и ни днем раньше.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Расположение скутера на проезжей части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24.2. Велосипеды, мопеды, гужевые повозки (сани), верховые и вьючные животные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Движение скутеров разрешено только по крайней правой полосе. А Вы такое когда-нибудь видели? Обычно скутеры едут где угодно только не по крайней правой полосе и уж тем более не у самого правого края проезжей части.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 xml:space="preserve">Итак, скутер соблюдающий правила дорожного движения в городе должен ехать у правого края проезжей части, останавливаться на остановках, где стоит общественный транспорт, т.к. в большинстве случаев обогнать его не нарушая правил дорожного </w:t>
      </w:r>
      <w:proofErr w:type="gramStart"/>
      <w:r w:rsidRPr="00604E04">
        <w:rPr>
          <w:color w:val="000000"/>
        </w:rPr>
        <w:t>движения</w:t>
      </w:r>
      <w:proofErr w:type="gramEnd"/>
      <w:r w:rsidRPr="00604E04">
        <w:rPr>
          <w:color w:val="000000"/>
        </w:rPr>
        <w:t xml:space="preserve"> не получится.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b/>
          <w:bCs/>
          <w:color w:val="000000"/>
        </w:rPr>
        <w:t>Что запрещается делать водителям скутеров?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24.3. Водителям велосипеда и мопеда запрещается: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•ездить, не держась за руль хотя бы одной рукой;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•перевозить пассажиров, кроме ребенка в возрасте до 7 лет на дополнительном сиденье, оборудованном надежными подножками;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•перевозить груз, который выступает более чем на 0,5 м по длине или ширине за габариты, или груз, мешающий управлению;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•двигаться по дороге при наличии рядом велосипедной дорожки;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•двигаться по дороге без застегнутого мотошлема (для водителей мопедов).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Теперь, я надеюсь, Вы знаете все правила для скутеров и будете лучше ориентироваться в транспортном потоке. Но не забывайте про соответствующий возраст водителя скутера! Удачи на дорогах!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456A2" w:rsidRPr="00604E04" w:rsidRDefault="00F456A2" w:rsidP="00604E0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Систематизация и обобщение знаний.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По завершении рассказа учителя и просмотра презентации учитель организует рассмотрение проблемных ситуаций по пожарной безопасности и ПДД.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</w:t>
      </w:r>
      <w:r w:rsidRPr="00604E04">
        <w:rPr>
          <w:color w:val="000000"/>
        </w:rPr>
        <w:t> Я предлагаю рассмотреть некоторые ситуации и принять целесообразное решение с учетом правил дорожного движения и пожарной безопасности.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Итак, </w:t>
      </w:r>
      <w:r w:rsidRPr="00604E04">
        <w:rPr>
          <w:color w:val="000000"/>
          <w:u w:val="single"/>
        </w:rPr>
        <w:t>ситуация.</w:t>
      </w:r>
      <w:r w:rsidRPr="00604E04">
        <w:rPr>
          <w:color w:val="000000"/>
        </w:rPr>
        <w:t xml:space="preserve"> Движения на дороге достаточно </w:t>
      </w:r>
      <w:proofErr w:type="gramStart"/>
      <w:r w:rsidRPr="00604E04">
        <w:rPr>
          <w:color w:val="000000"/>
        </w:rPr>
        <w:t>плотное</w:t>
      </w:r>
      <w:proofErr w:type="gramEnd"/>
      <w:r w:rsidRPr="00604E04">
        <w:rPr>
          <w:color w:val="000000"/>
        </w:rPr>
        <w:t>, и в нем спокойно так едет скутер. Скутер тот ехал прямо посередине 6 полосной дороги, причем прямо по двойной сплошной линии разметки. Водителю и пассажиру лет по 12-13.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</w:rPr>
        <w:t>Думаю, что Вы правильно оценили количество нарушенных пунктов правил дорожного движения. Теперь перейдем непосредственно к обсуждению.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Ситуации:</w:t>
      </w:r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lastRenderedPageBreak/>
        <w:t>Вам на новый год подарили замечательные фейерверки и бенгальские огни. Где вы их будите зажигать? ( </w:t>
      </w:r>
      <w:r w:rsidRPr="00604E04">
        <w:rPr>
          <w:i/>
          <w:iCs/>
          <w:color w:val="000000"/>
        </w:rPr>
        <w:t>Только на улице, вместе с взрослыми, подальше от легковоспламеняющихся предметов).</w:t>
      </w:r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Дети почувствовали запах дыма и выскочили из квартиры. Внизу в подъезде что-то горело. Младший брат бросился к лифту, а старший схватил его за руку и затащил обратно в квартиру. Кто из них прав? Как правильно поступить в этой ситуации? </w:t>
      </w:r>
      <w:proofErr w:type="gramStart"/>
      <w:r w:rsidRPr="00604E04">
        <w:rPr>
          <w:color w:val="000000"/>
        </w:rPr>
        <w:t>( </w:t>
      </w:r>
      <w:r w:rsidRPr="00604E04">
        <w:rPr>
          <w:i/>
          <w:iCs/>
          <w:color w:val="000000"/>
        </w:rPr>
        <w:t>Закрыть входную дверь.</w:t>
      </w:r>
      <w:proofErr w:type="gramEnd"/>
      <w:r w:rsidRPr="00604E04">
        <w:rPr>
          <w:i/>
          <w:iCs/>
          <w:color w:val="000000"/>
        </w:rPr>
        <w:t xml:space="preserve"> Позвонить в службу спасения 01, сообщить точный адрес. Закрыть все окна и двери, щели заткнуть мокрыми тряпками. Выключить электричество и газ. Ждать пожарных</w:t>
      </w:r>
      <w:proofErr w:type="gramStart"/>
      <w:r w:rsidRPr="00604E04">
        <w:rPr>
          <w:i/>
          <w:iCs/>
          <w:color w:val="000000"/>
        </w:rPr>
        <w:t xml:space="preserve"> )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На кухне загорелась электрическая проводка. Бабушка начала тушить её водой. Но внук закричал: «Так делать нельзя!» Кто прав? </w:t>
      </w:r>
      <w:proofErr w:type="gramStart"/>
      <w:r w:rsidRPr="00604E04">
        <w:rPr>
          <w:color w:val="000000"/>
        </w:rPr>
        <w:t>( </w:t>
      </w:r>
      <w:r w:rsidRPr="00604E04">
        <w:rPr>
          <w:i/>
          <w:iCs/>
          <w:color w:val="000000"/>
        </w:rPr>
        <w:t>Внук прав.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Электропроводку тушить водой нельзя, так как вода – хороший проводник электрического тока).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gramStart"/>
      <w:r w:rsidRPr="00604E04">
        <w:rPr>
          <w:color w:val="000000"/>
        </w:rPr>
        <w:t>На женщине, стоящей у газовой плит, загорелась одежда.</w:t>
      </w:r>
      <w:proofErr w:type="gramEnd"/>
      <w:r w:rsidRPr="00604E04">
        <w:rPr>
          <w:color w:val="000000"/>
        </w:rPr>
        <w:t xml:space="preserve"> Дочь бросилась в ванную за водой, а сын тут же закутал мать в свое пальто. Чьи действия в данном случае более правильные? </w:t>
      </w:r>
      <w:proofErr w:type="gramStart"/>
      <w:r w:rsidRPr="00604E04">
        <w:rPr>
          <w:color w:val="000000"/>
        </w:rPr>
        <w:t>(</w:t>
      </w:r>
      <w:r w:rsidRPr="00604E04">
        <w:rPr>
          <w:i/>
          <w:iCs/>
          <w:color w:val="000000"/>
        </w:rPr>
        <w:t>Сын прав.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Чтобы потушить на человеке горящую одежду, рекомендуется закутать его в одеяло или любую плотную ткань).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Жители девятиэтажного дома сложили на чердаке старую мебель, газеты, одежду. Правильно они поступили? </w:t>
      </w:r>
      <w:proofErr w:type="gramStart"/>
      <w:r w:rsidRPr="00604E04">
        <w:rPr>
          <w:color w:val="000000"/>
        </w:rPr>
        <w:t>(</w:t>
      </w:r>
      <w:r w:rsidRPr="00604E04">
        <w:rPr>
          <w:i/>
          <w:iCs/>
          <w:color w:val="000000"/>
        </w:rPr>
        <w:t>Нет.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Эти вещи хорошо горят и создают условия для распространения огня).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Юные химики проводили опыты дома на кухне. Они заслуживают поощрения за свою страсть к науке? </w:t>
      </w:r>
      <w:proofErr w:type="gramStart"/>
      <w:r w:rsidRPr="00604E04">
        <w:rPr>
          <w:color w:val="000000"/>
        </w:rPr>
        <w:t>(</w:t>
      </w:r>
      <w:r w:rsidRPr="00604E04">
        <w:rPr>
          <w:i/>
          <w:iCs/>
          <w:color w:val="000000"/>
        </w:rPr>
        <w:t>Нет.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Детям не разрешается самостоятельно проводить химические эксперименты).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В личном чулане, расположенном в подвале многоэтажного дома, гражданин хранит бензин для своего скутера. Имеет ли он на это право? </w:t>
      </w:r>
      <w:proofErr w:type="gramStart"/>
      <w:r w:rsidRPr="00604E04">
        <w:rPr>
          <w:color w:val="000000"/>
        </w:rPr>
        <w:t>(</w:t>
      </w:r>
      <w:r w:rsidRPr="00604E04">
        <w:rPr>
          <w:i/>
          <w:iCs/>
          <w:color w:val="000000"/>
        </w:rPr>
        <w:t>Нет.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Легковоспламеняющиеся жидкости запрещается хранить в подвальных помещениях).</w:t>
      </w:r>
      <w:proofErr w:type="gramEnd"/>
    </w:p>
    <w:p w:rsidR="00F456A2" w:rsidRPr="00604E04" w:rsidRDefault="00F456A2" w:rsidP="00604E0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color w:val="000000"/>
        </w:rPr>
        <w:t xml:space="preserve">Клиента гостиницы оштрафовали за то, что он нагревал воду в литровой банке, стоящей на толстой книге, на тумбочке. Правильно ли поступила администрация гостиницы? </w:t>
      </w:r>
      <w:proofErr w:type="gramStart"/>
      <w:r w:rsidRPr="00604E04">
        <w:rPr>
          <w:color w:val="000000"/>
        </w:rPr>
        <w:t>(</w:t>
      </w:r>
      <w:r w:rsidRPr="00604E04">
        <w:rPr>
          <w:i/>
          <w:iCs/>
          <w:color w:val="000000"/>
        </w:rPr>
        <w:t>Да.</w:t>
      </w:r>
      <w:proofErr w:type="gramEnd"/>
      <w:r w:rsidRPr="00604E04">
        <w:rPr>
          <w:i/>
          <w:iCs/>
          <w:color w:val="000000"/>
        </w:rPr>
        <w:t xml:space="preserve"> </w:t>
      </w:r>
      <w:proofErr w:type="gramStart"/>
      <w:r w:rsidRPr="00604E04">
        <w:rPr>
          <w:i/>
          <w:iCs/>
          <w:color w:val="000000"/>
        </w:rPr>
        <w:t>Запрещается пользоваться электронагревательными приборами без несгораемой подставки).</w:t>
      </w:r>
      <w:proofErr w:type="gramEnd"/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456A2" w:rsidRPr="00604E04" w:rsidRDefault="00F456A2" w:rsidP="00604E0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604E04">
        <w:rPr>
          <w:b/>
          <w:bCs/>
          <w:color w:val="000000"/>
        </w:rPr>
        <w:t>Итог мероприятия.</w:t>
      </w:r>
    </w:p>
    <w:p w:rsidR="00F456A2" w:rsidRPr="00604E04" w:rsidRDefault="00F456A2" w:rsidP="00604E0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04E04">
        <w:rPr>
          <w:color w:val="000000"/>
          <w:u w:val="single"/>
        </w:rPr>
        <w:t>Учитель:</w:t>
      </w:r>
      <w:r w:rsidRPr="00604E04">
        <w:rPr>
          <w:color w:val="000000"/>
        </w:rPr>
        <w:t> Сегодня мы с вами повторили и углубили знания о безопасности жизнедеятельности, пожарной безопасности и правилах дорожного движения, в частности о правилах для водителей скутеров. Не забывайте про правила безопасности жизнедеятельности! Ваша жизнь в ваших руках!</w:t>
      </w:r>
    </w:p>
    <w:p w:rsidR="00774470" w:rsidRPr="00604E04" w:rsidRDefault="00774470" w:rsidP="00604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F11413" w:rsidRDefault="00F11413" w:rsidP="00604E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sectPr w:rsidR="00F11413" w:rsidSect="00F2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657"/>
    <w:multiLevelType w:val="multilevel"/>
    <w:tmpl w:val="83B4F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553C4"/>
    <w:multiLevelType w:val="multilevel"/>
    <w:tmpl w:val="9842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27BE5"/>
    <w:multiLevelType w:val="multilevel"/>
    <w:tmpl w:val="CC4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513F5"/>
    <w:multiLevelType w:val="multilevel"/>
    <w:tmpl w:val="ADA8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00128"/>
    <w:multiLevelType w:val="multilevel"/>
    <w:tmpl w:val="15B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928"/>
    <w:multiLevelType w:val="multilevel"/>
    <w:tmpl w:val="E3C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E6769"/>
    <w:multiLevelType w:val="multilevel"/>
    <w:tmpl w:val="D7A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E5BCE"/>
    <w:multiLevelType w:val="multilevel"/>
    <w:tmpl w:val="791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C65DD"/>
    <w:multiLevelType w:val="multilevel"/>
    <w:tmpl w:val="5C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C26A7"/>
    <w:multiLevelType w:val="multilevel"/>
    <w:tmpl w:val="432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E5487"/>
    <w:multiLevelType w:val="multilevel"/>
    <w:tmpl w:val="10E475B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7E04E52"/>
    <w:multiLevelType w:val="multilevel"/>
    <w:tmpl w:val="CD96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A05"/>
    <w:multiLevelType w:val="multilevel"/>
    <w:tmpl w:val="B55C0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90001B2"/>
    <w:multiLevelType w:val="multilevel"/>
    <w:tmpl w:val="6FF4787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C716AE1"/>
    <w:multiLevelType w:val="multilevel"/>
    <w:tmpl w:val="0F34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1437D"/>
    <w:multiLevelType w:val="multilevel"/>
    <w:tmpl w:val="9026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53C4A"/>
    <w:multiLevelType w:val="multilevel"/>
    <w:tmpl w:val="2A76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A0438"/>
    <w:multiLevelType w:val="multilevel"/>
    <w:tmpl w:val="EA7A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27FBE"/>
    <w:multiLevelType w:val="multilevel"/>
    <w:tmpl w:val="EC7A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C79DA"/>
    <w:multiLevelType w:val="multilevel"/>
    <w:tmpl w:val="E9BEC3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  <w:num w:numId="17">
    <w:abstractNumId w:val="17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6A2"/>
    <w:rsid w:val="0011393D"/>
    <w:rsid w:val="003E7FAD"/>
    <w:rsid w:val="00506A75"/>
    <w:rsid w:val="00604E04"/>
    <w:rsid w:val="00737218"/>
    <w:rsid w:val="00772873"/>
    <w:rsid w:val="00774470"/>
    <w:rsid w:val="00A006A2"/>
    <w:rsid w:val="00F11413"/>
    <w:rsid w:val="00F20EC0"/>
    <w:rsid w:val="00F456A2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2020-09-30T19:55:00Z</dcterms:created>
  <dcterms:modified xsi:type="dcterms:W3CDTF">2024-10-16T11:19:00Z</dcterms:modified>
</cp:coreProperties>
</file>